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DD3D2E" w14:textId="2EA0302D" w:rsidR="005010CF" w:rsidRDefault="005010CF">
      <w:pPr>
        <w:jc w:val="both"/>
      </w:pPr>
    </w:p>
    <w:p w14:paraId="54C3469F" w14:textId="14324D16" w:rsidR="00221BB2" w:rsidRDefault="00626C11">
      <w:pPr>
        <w:jc w:val="both"/>
      </w:pPr>
      <w:r>
        <w:rPr>
          <w:noProof/>
        </w:rPr>
        <mc:AlternateContent>
          <mc:Choice Requires="wps">
            <w:drawing>
              <wp:anchor distT="0" distB="0" distL="114300" distR="114300" simplePos="0" relativeHeight="251659776" behindDoc="0" locked="0" layoutInCell="1" allowOverlap="1" wp14:anchorId="4A090346" wp14:editId="4464D85E">
                <wp:simplePos x="0" y="0"/>
                <wp:positionH relativeFrom="column">
                  <wp:posOffset>1043304</wp:posOffset>
                </wp:positionH>
                <wp:positionV relativeFrom="paragraph">
                  <wp:posOffset>20955</wp:posOffset>
                </wp:positionV>
                <wp:extent cx="809625" cy="1008380"/>
                <wp:effectExtent l="0" t="0" r="0" b="0"/>
                <wp:wrapNone/>
                <wp:docPr id="776709886"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09625" cy="1008380"/>
                        </a:xfrm>
                        <a:prstGeom prst="rect">
                          <a:avLst/>
                        </a:prstGeom>
                      </wps:spPr>
                      <wps:txbx>
                        <w:txbxContent>
                          <w:p w14:paraId="3FD7E2B1" w14:textId="77777777" w:rsidR="00791585" w:rsidRPr="00626C11" w:rsidRDefault="00791585" w:rsidP="00791585">
                            <w:pPr>
                              <w:jc w:val="center"/>
                              <w:rPr>
                                <w:rFonts w:ascii="Broadway" w:hAnsi="Broadway"/>
                                <w:shadow/>
                                <w:sz w:val="18"/>
                                <w:szCs w:val="18"/>
                                <w14:shadow w14:blurRad="0" w14:dist="107696" w14:dir="8091873" w14:sx="100000" w14:sy="100000" w14:kx="0" w14:ky="0" w14:algn="ctr">
                                  <w14:srgbClr w14:val="C0C0C0"/>
                                </w14:shadow>
                                <w14:textOutline w14:w="9359" w14:cap="sq" w14:cmpd="sng" w14:algn="ctr">
                                  <w14:solidFill>
                                    <w14:srgbClr w14:val="000000"/>
                                  </w14:solidFill>
                                  <w14:prstDash w14:val="solid"/>
                                  <w14:miter w14:lim="100000"/>
                                </w14:textOutline>
                              </w:rPr>
                            </w:pPr>
                            <w:r w:rsidRPr="00626C11">
                              <w:rPr>
                                <w:rFonts w:ascii="Broadway" w:hAnsi="Broadway"/>
                                <w:shadow/>
                                <w:sz w:val="18"/>
                                <w:szCs w:val="18"/>
                                <w14:shadow w14:blurRad="0" w14:dist="107696" w14:dir="8091873" w14:sx="100000" w14:sy="100000" w14:kx="0" w14:ky="0" w14:algn="ctr">
                                  <w14:srgbClr w14:val="C0C0C0"/>
                                </w14:shadow>
                                <w14:textOutline w14:w="9359" w14:cap="sq" w14:cmpd="sng" w14:algn="ctr">
                                  <w14:solidFill>
                                    <w14:srgbClr w14:val="000000"/>
                                  </w14:solidFill>
                                  <w14:prstDash w14:val="solid"/>
                                  <w14:miter w14:lim="100000"/>
                                </w14:textOutline>
                              </w:rPr>
                              <w:t>Pierre</w:t>
                            </w:r>
                          </w:p>
                          <w:p w14:paraId="58206562" w14:textId="77777777" w:rsidR="00791585" w:rsidRPr="00626C11" w:rsidRDefault="00791585" w:rsidP="00791585">
                            <w:pPr>
                              <w:jc w:val="center"/>
                              <w:rPr>
                                <w:rFonts w:ascii="Broadway" w:hAnsi="Broadway"/>
                                <w:shadow/>
                                <w:sz w:val="18"/>
                                <w:szCs w:val="18"/>
                                <w14:shadow w14:blurRad="0" w14:dist="107696" w14:dir="8091873" w14:sx="100000" w14:sy="100000" w14:kx="0" w14:ky="0" w14:algn="ctr">
                                  <w14:srgbClr w14:val="C0C0C0"/>
                                </w14:shadow>
                                <w14:textOutline w14:w="9359" w14:cap="sq" w14:cmpd="sng" w14:algn="ctr">
                                  <w14:solidFill>
                                    <w14:srgbClr w14:val="000000"/>
                                  </w14:solidFill>
                                  <w14:prstDash w14:val="solid"/>
                                  <w14:miter w14:lim="100000"/>
                                </w14:textOutline>
                              </w:rPr>
                            </w:pPr>
                            <w:proofErr w:type="spellStart"/>
                            <w:proofErr w:type="gramStart"/>
                            <w:r w:rsidRPr="00626C11">
                              <w:rPr>
                                <w:rFonts w:ascii="Broadway" w:hAnsi="Broadway"/>
                                <w:shadow/>
                                <w:sz w:val="18"/>
                                <w:szCs w:val="18"/>
                                <w14:shadow w14:blurRad="0" w14:dist="107696" w14:dir="8091873" w14:sx="100000" w14:sy="100000" w14:kx="0" w14:ky="0" w14:algn="ctr">
                                  <w14:srgbClr w14:val="C0C0C0"/>
                                </w14:shadow>
                                <w14:textOutline w14:w="9359" w14:cap="sq" w14:cmpd="sng" w14:algn="ctr">
                                  <w14:solidFill>
                                    <w14:srgbClr w14:val="000000"/>
                                  </w14:solidFill>
                                  <w14:prstDash w14:val="solid"/>
                                  <w14:miter w14:lim="100000"/>
                                </w14:textOutline>
                              </w:rPr>
                              <w:t>dE</w:t>
                            </w:r>
                            <w:proofErr w:type="spellEnd"/>
                            <w:proofErr w:type="gramEnd"/>
                          </w:p>
                          <w:p w14:paraId="6DDE4C92" w14:textId="77777777" w:rsidR="00791585" w:rsidRPr="00626C11" w:rsidRDefault="00791585" w:rsidP="00791585">
                            <w:pPr>
                              <w:jc w:val="center"/>
                              <w:rPr>
                                <w:rFonts w:ascii="Broadway" w:hAnsi="Broadway"/>
                                <w:shadow/>
                                <w:sz w:val="18"/>
                                <w:szCs w:val="18"/>
                                <w14:shadow w14:blurRad="0" w14:dist="107696" w14:dir="8091873" w14:sx="100000" w14:sy="100000" w14:kx="0" w14:ky="0" w14:algn="ctr">
                                  <w14:srgbClr w14:val="C0C0C0"/>
                                </w14:shadow>
                                <w14:textOutline w14:w="9359" w14:cap="sq" w14:cmpd="sng" w14:algn="ctr">
                                  <w14:solidFill>
                                    <w14:srgbClr w14:val="000000"/>
                                  </w14:solidFill>
                                  <w14:prstDash w14:val="solid"/>
                                  <w14:miter w14:lim="100000"/>
                                </w14:textOutline>
                              </w:rPr>
                            </w:pPr>
                            <w:r w:rsidRPr="00626C11">
                              <w:rPr>
                                <w:rFonts w:ascii="Broadway" w:hAnsi="Broadway"/>
                                <w:shadow/>
                                <w:sz w:val="18"/>
                                <w:szCs w:val="18"/>
                                <w14:shadow w14:blurRad="0" w14:dist="107696" w14:dir="8091873" w14:sx="100000" w14:sy="100000" w14:kx="0" w14:ky="0" w14:algn="ctr">
                                  <w14:srgbClr w14:val="C0C0C0"/>
                                </w14:shadow>
                                <w14:textOutline w14:w="9359" w14:cap="sq" w14:cmpd="sng" w14:algn="ctr">
                                  <w14:solidFill>
                                    <w14:srgbClr w14:val="000000"/>
                                  </w14:solidFill>
                                  <w14:prstDash w14:val="solid"/>
                                  <w14:miter w14:lim="100000"/>
                                </w14:textOutline>
                              </w:rPr>
                              <w:t>Lune</w:t>
                            </w:r>
                          </w:p>
                        </w:txbxContent>
                      </wps:txbx>
                      <wps:bodyPr wrap="square" numCol="1" fromWordArt="1">
                        <a:prstTxWarp prst="textPlain">
                          <a:avLst>
                            <a:gd name="adj" fmla="val 50037"/>
                          </a:avLst>
                        </a:prstTxWarp>
                        <a:noAutofit/>
                      </wps:bodyPr>
                    </wps:wsp>
                  </a:graphicData>
                </a:graphic>
                <wp14:sizeRelH relativeFrom="page">
                  <wp14:pctWidth>0</wp14:pctWidth>
                </wp14:sizeRelH>
                <wp14:sizeRelV relativeFrom="page">
                  <wp14:pctHeight>0</wp14:pctHeight>
                </wp14:sizeRelV>
              </wp:anchor>
            </w:drawing>
          </mc:Choice>
          <mc:Fallback>
            <w:pict>
              <v:shapetype w14:anchorId="4A090346" id="_x0000_t202" coordsize="21600,21600" o:spt="202" path="m,l,21600r21600,l21600,xe">
                <v:stroke joinstyle="miter"/>
                <v:path gradientshapeok="t" o:connecttype="rect"/>
              </v:shapetype>
              <v:shape id="WordArt 4" o:spid="_x0000_s1026" type="#_x0000_t202" style="position:absolute;left:0;text-align:left;margin-left:82.15pt;margin-top:1.65pt;width:63.75pt;height:7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77gEAALUDAAAOAAAAZHJzL2Uyb0RvYy54bWysU02P0zAQvSPxHyzfaZKudilR01XZBS4L&#10;rLRFe576ownEHmO7TfrvGbtpF8ENcbHisf3mvTcvy9vR9OygfOjQNryalZwpK1B2dtfwb5uPbxac&#10;hQhWQo9WNfyoAr9dvX61HFyt5thiL5VnBGJDPbiGtzG6uiiCaJWBMEOnLB1q9AYibf2ukB4GQjd9&#10;MS/Lm2JAL51HoUKg6v3pkK8yvtZKxK9aBxVZ33DiFvPq87pNa7FaQr3z4NpOTDTgH1gY6Cw1vUDd&#10;QwS2991fUKYTHgPqOBNoCtS6EyprIDVV+YeapxacylrInOAuNoX/Byu+HJ7co2dxfI8jDTCLCO4B&#10;xY/ALN61YHdq7T0OrQJJjSt+KWd6m6OjsebqRo3xg+zI4yr5Wgwu1BN+mkeoQ+q0HT6jpCewj5i7&#10;jdqbZB2ZwYgCTel4mQwhMkHFRfnuZn7NmaCjqiwXV4s8ugLq82vnQ/yk0LD00XBPk8/ocHgIMbGB&#10;+nxlopbYnHjFcTvSlURxi/JIJAdKRMPDzz14RYL35g4pQKRSezTPFLm1zzIT7wS7GZ/Bu6l3JNaP&#10;/TkRmUCOhmQWTFIuvxOQ6SloB+jZdVlevc2GQT1dnsieUNNbi2uyS3dZyQvPSQllIwuccpzC9/s+&#10;33r521a/AAAA//8DAFBLAwQUAAYACAAAACEA3VcNqtwAAAAJAQAADwAAAGRycy9kb3ducmV2Lnht&#10;bEyPwW7CMBBE75X4B2uReit2AkUljYOqVr0WQVskbiZekqjxOooNSf++y6mcVqM3mp3J16NrxQX7&#10;0HjSkMwUCKTS24YqDV+f7w9PIEI0ZE3rCTX8YoB1MbnLTWb9QFu87GIlOIRCZjTUMXaZlKGs0Zkw&#10;8x0Ss5PvnYks+0ra3gwc7lqZKrWUzjTEH2rT4WuN5c/u7DR8f5wO+4XaVG/usRv8qCS5ldT6fjq+&#10;PIOIOMZ/M1zrc3UouNPRn8kG0bJeLuZs1TDnwzxdJTzleAVpArLI5e2C4g8AAP//AwBQSwECLQAU&#10;AAYACAAAACEAtoM4kv4AAADhAQAAEwAAAAAAAAAAAAAAAAAAAAAAW0NvbnRlbnRfVHlwZXNdLnht&#10;bFBLAQItABQABgAIAAAAIQA4/SH/1gAAAJQBAAALAAAAAAAAAAAAAAAAAC8BAABfcmVscy8ucmVs&#10;c1BLAQItABQABgAIAAAAIQBD5+/77gEAALUDAAAOAAAAAAAAAAAAAAAAAC4CAABkcnMvZTJvRG9j&#10;LnhtbFBLAQItABQABgAIAAAAIQDdVw2q3AAAAAkBAAAPAAAAAAAAAAAAAAAAAEgEAABkcnMvZG93&#10;bnJldi54bWxQSwUGAAAAAAQABADzAAAAUQUAAAAA&#10;" filled="f" stroked="f">
                <o:lock v:ext="edit" shapetype="t"/>
                <v:textbox>
                  <w:txbxContent>
                    <w:p w14:paraId="3FD7E2B1" w14:textId="77777777" w:rsidR="00791585" w:rsidRPr="00626C11" w:rsidRDefault="00791585" w:rsidP="00791585">
                      <w:pPr>
                        <w:jc w:val="center"/>
                        <w:rPr>
                          <w:rFonts w:ascii="Broadway" w:hAnsi="Broadway"/>
                          <w:shadow/>
                          <w:sz w:val="18"/>
                          <w:szCs w:val="18"/>
                          <w14:shadow w14:blurRad="0" w14:dist="107696" w14:dir="8091873" w14:sx="100000" w14:sy="100000" w14:kx="0" w14:ky="0" w14:algn="ctr">
                            <w14:srgbClr w14:val="C0C0C0"/>
                          </w14:shadow>
                          <w14:textOutline w14:w="9359" w14:cap="sq" w14:cmpd="sng" w14:algn="ctr">
                            <w14:solidFill>
                              <w14:srgbClr w14:val="000000"/>
                            </w14:solidFill>
                            <w14:prstDash w14:val="solid"/>
                            <w14:miter w14:lim="100000"/>
                          </w14:textOutline>
                        </w:rPr>
                      </w:pPr>
                      <w:r w:rsidRPr="00626C11">
                        <w:rPr>
                          <w:rFonts w:ascii="Broadway" w:hAnsi="Broadway"/>
                          <w:shadow/>
                          <w:sz w:val="18"/>
                          <w:szCs w:val="18"/>
                          <w14:shadow w14:blurRad="0" w14:dist="107696" w14:dir="8091873" w14:sx="100000" w14:sy="100000" w14:kx="0" w14:ky="0" w14:algn="ctr">
                            <w14:srgbClr w14:val="C0C0C0"/>
                          </w14:shadow>
                          <w14:textOutline w14:w="9359" w14:cap="sq" w14:cmpd="sng" w14:algn="ctr">
                            <w14:solidFill>
                              <w14:srgbClr w14:val="000000"/>
                            </w14:solidFill>
                            <w14:prstDash w14:val="solid"/>
                            <w14:miter w14:lim="100000"/>
                          </w14:textOutline>
                        </w:rPr>
                        <w:t>Pierre</w:t>
                      </w:r>
                    </w:p>
                    <w:p w14:paraId="58206562" w14:textId="77777777" w:rsidR="00791585" w:rsidRPr="00626C11" w:rsidRDefault="00791585" w:rsidP="00791585">
                      <w:pPr>
                        <w:jc w:val="center"/>
                        <w:rPr>
                          <w:rFonts w:ascii="Broadway" w:hAnsi="Broadway"/>
                          <w:shadow/>
                          <w:sz w:val="18"/>
                          <w:szCs w:val="18"/>
                          <w14:shadow w14:blurRad="0" w14:dist="107696" w14:dir="8091873" w14:sx="100000" w14:sy="100000" w14:kx="0" w14:ky="0" w14:algn="ctr">
                            <w14:srgbClr w14:val="C0C0C0"/>
                          </w14:shadow>
                          <w14:textOutline w14:w="9359" w14:cap="sq" w14:cmpd="sng" w14:algn="ctr">
                            <w14:solidFill>
                              <w14:srgbClr w14:val="000000"/>
                            </w14:solidFill>
                            <w14:prstDash w14:val="solid"/>
                            <w14:miter w14:lim="100000"/>
                          </w14:textOutline>
                        </w:rPr>
                      </w:pPr>
                      <w:proofErr w:type="spellStart"/>
                      <w:proofErr w:type="gramStart"/>
                      <w:r w:rsidRPr="00626C11">
                        <w:rPr>
                          <w:rFonts w:ascii="Broadway" w:hAnsi="Broadway"/>
                          <w:shadow/>
                          <w:sz w:val="18"/>
                          <w:szCs w:val="18"/>
                          <w14:shadow w14:blurRad="0" w14:dist="107696" w14:dir="8091873" w14:sx="100000" w14:sy="100000" w14:kx="0" w14:ky="0" w14:algn="ctr">
                            <w14:srgbClr w14:val="C0C0C0"/>
                          </w14:shadow>
                          <w14:textOutline w14:w="9359" w14:cap="sq" w14:cmpd="sng" w14:algn="ctr">
                            <w14:solidFill>
                              <w14:srgbClr w14:val="000000"/>
                            </w14:solidFill>
                            <w14:prstDash w14:val="solid"/>
                            <w14:miter w14:lim="100000"/>
                          </w14:textOutline>
                        </w:rPr>
                        <w:t>dE</w:t>
                      </w:r>
                      <w:proofErr w:type="spellEnd"/>
                      <w:proofErr w:type="gramEnd"/>
                    </w:p>
                    <w:p w14:paraId="6DDE4C92" w14:textId="77777777" w:rsidR="00791585" w:rsidRPr="00626C11" w:rsidRDefault="00791585" w:rsidP="00791585">
                      <w:pPr>
                        <w:jc w:val="center"/>
                        <w:rPr>
                          <w:rFonts w:ascii="Broadway" w:hAnsi="Broadway"/>
                          <w:shadow/>
                          <w:sz w:val="18"/>
                          <w:szCs w:val="18"/>
                          <w14:shadow w14:blurRad="0" w14:dist="107696" w14:dir="8091873" w14:sx="100000" w14:sy="100000" w14:kx="0" w14:ky="0" w14:algn="ctr">
                            <w14:srgbClr w14:val="C0C0C0"/>
                          </w14:shadow>
                          <w14:textOutline w14:w="9359" w14:cap="sq" w14:cmpd="sng" w14:algn="ctr">
                            <w14:solidFill>
                              <w14:srgbClr w14:val="000000"/>
                            </w14:solidFill>
                            <w14:prstDash w14:val="solid"/>
                            <w14:miter w14:lim="100000"/>
                          </w14:textOutline>
                        </w:rPr>
                      </w:pPr>
                      <w:r w:rsidRPr="00626C11">
                        <w:rPr>
                          <w:rFonts w:ascii="Broadway" w:hAnsi="Broadway"/>
                          <w:shadow/>
                          <w:sz w:val="18"/>
                          <w:szCs w:val="18"/>
                          <w14:shadow w14:blurRad="0" w14:dist="107696" w14:dir="8091873" w14:sx="100000" w14:sy="100000" w14:kx="0" w14:ky="0" w14:algn="ctr">
                            <w14:srgbClr w14:val="C0C0C0"/>
                          </w14:shadow>
                          <w14:textOutline w14:w="9359" w14:cap="sq" w14:cmpd="sng" w14:algn="ctr">
                            <w14:solidFill>
                              <w14:srgbClr w14:val="000000"/>
                            </w14:solidFill>
                            <w14:prstDash w14:val="solid"/>
                            <w14:miter w14:lim="100000"/>
                          </w14:textOutline>
                        </w:rPr>
                        <w:t>Lune</w:t>
                      </w:r>
                    </w:p>
                  </w:txbxContent>
                </v:textbox>
              </v:shape>
            </w:pict>
          </mc:Fallback>
        </mc:AlternateContent>
      </w:r>
      <w:r w:rsidR="00791585">
        <w:rPr>
          <w:noProof/>
        </w:rPr>
        <w:drawing>
          <wp:anchor distT="0" distB="0" distL="114300" distR="114300" simplePos="0" relativeHeight="251658752" behindDoc="0" locked="0" layoutInCell="1" allowOverlap="1" wp14:anchorId="2385B62F" wp14:editId="068CB0B7">
            <wp:simplePos x="0" y="0"/>
            <wp:positionH relativeFrom="column">
              <wp:posOffset>66040</wp:posOffset>
            </wp:positionH>
            <wp:positionV relativeFrom="paragraph">
              <wp:posOffset>128270</wp:posOffset>
            </wp:positionV>
            <wp:extent cx="680085" cy="821055"/>
            <wp:effectExtent l="76200" t="0" r="0" b="74295"/>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085" cy="821055"/>
                    </a:xfrm>
                    <a:prstGeom prst="rect">
                      <a:avLst/>
                    </a:prstGeom>
                    <a:noFill/>
                    <a:ln>
                      <a:noFill/>
                    </a:ln>
                    <a:effectLst>
                      <a:outerShdw dist="107679" dir="8091873" algn="ctr" rotWithShape="0">
                        <a:srgbClr val="C0C0C0"/>
                      </a:outerShdw>
                    </a:effectLst>
                  </pic:spPr>
                </pic:pic>
              </a:graphicData>
            </a:graphic>
            <wp14:sizeRelH relativeFrom="page">
              <wp14:pctWidth>0</wp14:pctWidth>
            </wp14:sizeRelH>
            <wp14:sizeRelV relativeFrom="page">
              <wp14:pctHeight>0</wp14:pctHeight>
            </wp14:sizeRelV>
          </wp:anchor>
        </w:drawing>
      </w:r>
    </w:p>
    <w:p w14:paraId="627918E7" w14:textId="442FE17B" w:rsidR="00221BB2" w:rsidRDefault="00221BB2">
      <w:pPr>
        <w:jc w:val="both"/>
      </w:pPr>
      <w:r>
        <w:t xml:space="preserve"> </w:t>
      </w:r>
    </w:p>
    <w:p w14:paraId="5ABD3946" w14:textId="05676817" w:rsidR="00221BB2" w:rsidRDefault="00221BB2">
      <w:pPr>
        <w:jc w:val="both"/>
        <w:rPr>
          <w:lang w:eastAsia="fr-FR"/>
        </w:rPr>
      </w:pPr>
    </w:p>
    <w:p w14:paraId="284B06BA" w14:textId="414F4AA6" w:rsidR="00221BB2" w:rsidRDefault="00221BB2">
      <w:pPr>
        <w:pStyle w:val="Titre7"/>
        <w:jc w:val="both"/>
      </w:pPr>
      <w:r>
        <w:t xml:space="preserve">         Association loi 1901 – Agrément Education Populaire</w:t>
      </w:r>
    </w:p>
    <w:p w14:paraId="614DCE4F" w14:textId="11DADBE3" w:rsidR="00221BB2" w:rsidRDefault="00221BB2">
      <w:pPr>
        <w:jc w:val="both"/>
      </w:pPr>
      <w:r>
        <w:tab/>
      </w:r>
      <w:r>
        <w:tab/>
      </w:r>
      <w:r>
        <w:tab/>
      </w:r>
      <w:r>
        <w:tab/>
      </w:r>
      <w:r>
        <w:tab/>
      </w:r>
      <w:r>
        <w:tab/>
      </w:r>
      <w:r>
        <w:rPr>
          <w:b/>
          <w:bCs/>
        </w:rPr>
        <w:t>Habilitée par le Ministère de la Cohésion Sociale</w:t>
      </w:r>
    </w:p>
    <w:p w14:paraId="00F08425" w14:textId="77777777" w:rsidR="00221BB2" w:rsidRDefault="00221BB2">
      <w:pPr>
        <w:jc w:val="both"/>
      </w:pPr>
    </w:p>
    <w:p w14:paraId="260A31F2" w14:textId="77777777" w:rsidR="00221BB2" w:rsidRDefault="00221BB2">
      <w:pPr>
        <w:jc w:val="both"/>
      </w:pPr>
      <w:r>
        <w:tab/>
      </w:r>
      <w:r>
        <w:tab/>
      </w:r>
      <w:r>
        <w:tab/>
      </w:r>
      <w:r>
        <w:tab/>
      </w:r>
      <w:r>
        <w:tab/>
      </w:r>
      <w:r>
        <w:tab/>
      </w:r>
      <w:r>
        <w:tab/>
      </w:r>
      <w:r>
        <w:tab/>
      </w:r>
      <w:r>
        <w:tab/>
      </w:r>
      <w:r>
        <w:tab/>
      </w:r>
      <w:r>
        <w:tab/>
      </w:r>
      <w:r>
        <w:tab/>
      </w:r>
    </w:p>
    <w:p w14:paraId="702AD4B9" w14:textId="77777777" w:rsidR="00221BB2" w:rsidRDefault="00221BB2">
      <w:pPr>
        <w:jc w:val="both"/>
      </w:pPr>
      <w:r>
        <w:rPr>
          <w:sz w:val="22"/>
        </w:rPr>
        <w:t>Centre de Loisirs</w:t>
      </w:r>
    </w:p>
    <w:p w14:paraId="362FB14F" w14:textId="77777777" w:rsidR="00221BB2" w:rsidRDefault="00221BB2">
      <w:pPr>
        <w:jc w:val="both"/>
      </w:pPr>
      <w:r>
        <w:rPr>
          <w:sz w:val="22"/>
        </w:rPr>
        <w:t>130 Ancienne Route de Mormoiron</w:t>
      </w:r>
    </w:p>
    <w:p w14:paraId="5EB1FBBD" w14:textId="77777777" w:rsidR="00221BB2" w:rsidRDefault="00221BB2">
      <w:pPr>
        <w:jc w:val="both"/>
      </w:pPr>
      <w:r>
        <w:rPr>
          <w:sz w:val="22"/>
        </w:rPr>
        <w:t>84380 Mazan</w:t>
      </w:r>
      <w:r>
        <w:rPr>
          <w:sz w:val="22"/>
        </w:rPr>
        <w:tab/>
      </w:r>
      <w:r>
        <w:rPr>
          <w:sz w:val="22"/>
        </w:rPr>
        <w:tab/>
      </w:r>
      <w:r>
        <w:rPr>
          <w:sz w:val="22"/>
        </w:rPr>
        <w:tab/>
      </w:r>
    </w:p>
    <w:p w14:paraId="6D136BE8" w14:textId="77777777" w:rsidR="00221BB2" w:rsidRDefault="00221BB2">
      <w:pPr>
        <w:jc w:val="both"/>
      </w:pPr>
      <w:proofErr w:type="gramStart"/>
      <w:r>
        <w:t>tel</w:t>
      </w:r>
      <w:proofErr w:type="gramEnd"/>
      <w:r>
        <w:t xml:space="preserve"> 04 90 69 69 51 </w:t>
      </w:r>
    </w:p>
    <w:p w14:paraId="1D1F92DA" w14:textId="77777777" w:rsidR="00221BB2" w:rsidRDefault="00221BB2">
      <w:pPr>
        <w:jc w:val="both"/>
      </w:pPr>
      <w:proofErr w:type="gramStart"/>
      <w:r>
        <w:t>email</w:t>
      </w:r>
      <w:proofErr w:type="gramEnd"/>
      <w:r>
        <w:t> : centredeloisirs.pierredelune@orange.fr</w:t>
      </w:r>
    </w:p>
    <w:p w14:paraId="5F517A81" w14:textId="77777777" w:rsidR="00221BB2" w:rsidRDefault="00221BB2">
      <w:pPr>
        <w:jc w:val="both"/>
      </w:pPr>
    </w:p>
    <w:p w14:paraId="53D58160" w14:textId="77777777" w:rsidR="00221BB2" w:rsidRDefault="00221BB2">
      <w:pPr>
        <w:jc w:val="both"/>
      </w:pPr>
    </w:p>
    <w:p w14:paraId="40D129E6" w14:textId="21E8EF49" w:rsidR="00221BB2" w:rsidRDefault="00661041">
      <w:pPr>
        <w:pStyle w:val="Titre5"/>
        <w:pBdr>
          <w:top w:val="single" w:sz="4" w:space="1" w:color="000000"/>
          <w:left w:val="single" w:sz="4" w:space="4" w:color="000000"/>
          <w:bottom w:val="single" w:sz="4" w:space="1" w:color="000000"/>
          <w:right w:val="single" w:sz="4" w:space="4" w:color="000000"/>
        </w:pBdr>
      </w:pPr>
      <w:r>
        <w:rPr>
          <w:sz w:val="28"/>
          <w:szCs w:val="28"/>
        </w:rPr>
        <w:t xml:space="preserve"> </w:t>
      </w:r>
      <w:r w:rsidR="00221BB2">
        <w:rPr>
          <w:sz w:val="28"/>
          <w:szCs w:val="28"/>
        </w:rPr>
        <w:t>REGLEMENT INTERIEUR</w:t>
      </w:r>
    </w:p>
    <w:p w14:paraId="67F030F0" w14:textId="77777777" w:rsidR="00221BB2" w:rsidRDefault="00221BB2">
      <w:pPr>
        <w:jc w:val="both"/>
        <w:rPr>
          <w:sz w:val="28"/>
          <w:szCs w:val="28"/>
        </w:rPr>
      </w:pPr>
    </w:p>
    <w:p w14:paraId="04925FFA" w14:textId="77777777" w:rsidR="00221BB2" w:rsidRDefault="00221BB2">
      <w:pPr>
        <w:jc w:val="both"/>
      </w:pPr>
      <w:r>
        <w:rPr>
          <w:b/>
          <w:bCs/>
          <w:i/>
          <w:iCs/>
          <w:sz w:val="22"/>
          <w:szCs w:val="22"/>
        </w:rPr>
        <w:t>L’objectif général de la structure est :</w:t>
      </w:r>
    </w:p>
    <w:p w14:paraId="7E78A5CD" w14:textId="77777777" w:rsidR="00221BB2" w:rsidRDefault="00221BB2">
      <w:pPr>
        <w:jc w:val="both"/>
        <w:rPr>
          <w:b/>
          <w:bCs/>
          <w:i/>
          <w:iCs/>
          <w:sz w:val="22"/>
          <w:szCs w:val="22"/>
        </w:rPr>
      </w:pPr>
    </w:p>
    <w:p w14:paraId="757D9B36" w14:textId="77777777" w:rsidR="00221BB2" w:rsidRDefault="00221BB2">
      <w:pPr>
        <w:jc w:val="both"/>
      </w:pPr>
      <w:r>
        <w:rPr>
          <w:sz w:val="22"/>
          <w:szCs w:val="22"/>
        </w:rPr>
        <w:t>Prendre en compte la réalité sociale de chaque enfant afin qu’il s’investisse pleinement dans des actions diverses de création, de découverte, de sensibilisation aux modes de vie différents, de respect de l’environnement.</w:t>
      </w:r>
    </w:p>
    <w:p w14:paraId="6EB85CA0" w14:textId="77777777" w:rsidR="00221BB2" w:rsidRDefault="00221BB2">
      <w:pPr>
        <w:jc w:val="both"/>
        <w:rPr>
          <w:sz w:val="16"/>
          <w:szCs w:val="16"/>
        </w:rPr>
      </w:pPr>
    </w:p>
    <w:p w14:paraId="31C669A0" w14:textId="77777777" w:rsidR="00221BB2" w:rsidRDefault="00221BB2">
      <w:pPr>
        <w:jc w:val="both"/>
      </w:pPr>
      <w:r>
        <w:rPr>
          <w:sz w:val="22"/>
          <w:szCs w:val="22"/>
        </w:rPr>
        <w:t xml:space="preserve">Le centre de loisirs accueille les enfants de 3 à 12 ans, entre 7 h 50 et 18 h00 pendant les vacances scolaires et les mercredis. </w:t>
      </w:r>
    </w:p>
    <w:p w14:paraId="23CEF093" w14:textId="77777777" w:rsidR="00221BB2" w:rsidRDefault="00221BB2">
      <w:pPr>
        <w:jc w:val="both"/>
        <w:rPr>
          <w:b/>
          <w:bCs/>
          <w:color w:val="FF0000"/>
          <w:sz w:val="22"/>
          <w:szCs w:val="22"/>
        </w:rPr>
      </w:pPr>
    </w:p>
    <w:p w14:paraId="54EFFBE3" w14:textId="77777777" w:rsidR="00221BB2" w:rsidRDefault="00221BB2">
      <w:pPr>
        <w:jc w:val="both"/>
        <w:rPr>
          <w:b/>
          <w:bCs/>
          <w:color w:val="FF0000"/>
          <w:sz w:val="22"/>
          <w:szCs w:val="22"/>
        </w:rPr>
      </w:pPr>
    </w:p>
    <w:p w14:paraId="159F0E0E" w14:textId="77777777" w:rsidR="00221BB2" w:rsidRDefault="00221BB2">
      <w:pPr>
        <w:jc w:val="both"/>
      </w:pPr>
      <w:r>
        <w:rPr>
          <w:rFonts w:ascii="Comic Sans MS" w:hAnsi="Comic Sans MS" w:cs="Comic Sans MS"/>
          <w:b/>
          <w:bCs/>
          <w:sz w:val="18"/>
        </w:rPr>
        <w:t>HORAIRES</w:t>
      </w:r>
    </w:p>
    <w:p w14:paraId="11EAF9B8" w14:textId="77777777" w:rsidR="00221BB2" w:rsidRDefault="00221BB2">
      <w:pPr>
        <w:jc w:val="both"/>
      </w:pPr>
      <w:proofErr w:type="gramStart"/>
      <w:r>
        <w:rPr>
          <w:rFonts w:ascii="Comic Sans MS" w:hAnsi="Comic Sans MS" w:cs="Comic Sans MS"/>
          <w:b/>
          <w:bCs/>
          <w:sz w:val="24"/>
          <w:szCs w:val="24"/>
        </w:rPr>
        <w:t>mercredis</w:t>
      </w:r>
      <w:proofErr w:type="gramEnd"/>
      <w:r>
        <w:rPr>
          <w:rFonts w:ascii="Comic Sans MS" w:hAnsi="Comic Sans MS" w:cs="Comic Sans MS"/>
          <w:b/>
          <w:bCs/>
          <w:sz w:val="24"/>
          <w:szCs w:val="24"/>
        </w:rPr>
        <w:t xml:space="preserve"> et petites vacances :</w:t>
      </w:r>
    </w:p>
    <w:p w14:paraId="7E7AB805" w14:textId="77777777" w:rsidR="00221BB2" w:rsidRDefault="00221BB2">
      <w:pPr>
        <w:jc w:val="both"/>
      </w:pPr>
      <w:proofErr w:type="gramStart"/>
      <w:r>
        <w:rPr>
          <w:rFonts w:ascii="Comic Sans MS" w:hAnsi="Comic Sans MS" w:cs="Comic Sans MS"/>
          <w:sz w:val="18"/>
        </w:rPr>
        <w:t>du</w:t>
      </w:r>
      <w:proofErr w:type="gramEnd"/>
      <w:r>
        <w:rPr>
          <w:rFonts w:ascii="Comic Sans MS" w:hAnsi="Comic Sans MS" w:cs="Comic Sans MS"/>
          <w:sz w:val="18"/>
        </w:rPr>
        <w:t xml:space="preserve"> lundi au vendredi</w:t>
      </w:r>
    </w:p>
    <w:p w14:paraId="44F29027" w14:textId="77777777" w:rsidR="00221BB2" w:rsidRDefault="00221BB2">
      <w:pPr>
        <w:jc w:val="both"/>
      </w:pPr>
      <w:proofErr w:type="gramStart"/>
      <w:r>
        <w:rPr>
          <w:rFonts w:ascii="Comic Sans MS" w:hAnsi="Comic Sans MS" w:cs="Comic Sans MS"/>
          <w:sz w:val="18"/>
        </w:rPr>
        <w:t>accueil</w:t>
      </w:r>
      <w:proofErr w:type="gramEnd"/>
      <w:r>
        <w:rPr>
          <w:rFonts w:ascii="Comic Sans MS" w:hAnsi="Comic Sans MS" w:cs="Comic Sans MS"/>
          <w:sz w:val="18"/>
        </w:rPr>
        <w:t xml:space="preserve"> du matin </w:t>
      </w:r>
      <w:r>
        <w:rPr>
          <w:rFonts w:ascii="Comic Sans MS" w:hAnsi="Comic Sans MS" w:cs="Comic Sans MS"/>
          <w:sz w:val="18"/>
        </w:rPr>
        <w:tab/>
        <w:t xml:space="preserve">de 7h50 à 9h     </w:t>
      </w:r>
      <w:r>
        <w:rPr>
          <w:rFonts w:ascii="Comic Sans MS" w:hAnsi="Comic Sans MS" w:cs="Comic Sans MS"/>
          <w:sz w:val="18"/>
        </w:rPr>
        <w:tab/>
      </w:r>
      <w:r>
        <w:rPr>
          <w:rFonts w:ascii="Comic Sans MS" w:hAnsi="Comic Sans MS" w:cs="Comic Sans MS"/>
          <w:sz w:val="18"/>
        </w:rPr>
        <w:tab/>
        <w:t>(toléré 9h30 pour les 3 – 5 ans)</w:t>
      </w:r>
    </w:p>
    <w:p w14:paraId="2890F738" w14:textId="77777777" w:rsidR="00221BB2" w:rsidRDefault="00221BB2">
      <w:pPr>
        <w:jc w:val="both"/>
      </w:pPr>
      <w:proofErr w:type="gramStart"/>
      <w:r>
        <w:rPr>
          <w:rFonts w:ascii="Comic Sans MS" w:hAnsi="Comic Sans MS" w:cs="Comic Sans MS"/>
          <w:sz w:val="18"/>
        </w:rPr>
        <w:t>accueil</w:t>
      </w:r>
      <w:proofErr w:type="gramEnd"/>
      <w:r>
        <w:rPr>
          <w:rFonts w:ascii="Comic Sans MS" w:hAnsi="Comic Sans MS" w:cs="Comic Sans MS"/>
          <w:sz w:val="18"/>
        </w:rPr>
        <w:t xml:space="preserve"> du midi</w:t>
      </w:r>
      <w:r>
        <w:rPr>
          <w:rFonts w:ascii="Comic Sans MS" w:hAnsi="Comic Sans MS" w:cs="Comic Sans MS"/>
          <w:sz w:val="18"/>
        </w:rPr>
        <w:tab/>
        <w:t>de 11h45 à 13h30</w:t>
      </w:r>
      <w:r>
        <w:rPr>
          <w:rFonts w:ascii="Comic Sans MS" w:hAnsi="Comic Sans MS" w:cs="Comic Sans MS"/>
          <w:sz w:val="18"/>
        </w:rPr>
        <w:tab/>
        <w:t>(13h pour la sieste)</w:t>
      </w:r>
    </w:p>
    <w:p w14:paraId="5C68EB05" w14:textId="77777777" w:rsidR="00221BB2" w:rsidRDefault="00221BB2">
      <w:pPr>
        <w:jc w:val="both"/>
      </w:pPr>
      <w:proofErr w:type="gramStart"/>
      <w:r>
        <w:rPr>
          <w:rFonts w:ascii="Comic Sans MS" w:hAnsi="Comic Sans MS" w:cs="Comic Sans MS"/>
          <w:sz w:val="18"/>
        </w:rPr>
        <w:t>accueil</w:t>
      </w:r>
      <w:proofErr w:type="gramEnd"/>
      <w:r>
        <w:rPr>
          <w:rFonts w:ascii="Comic Sans MS" w:hAnsi="Comic Sans MS" w:cs="Comic Sans MS"/>
          <w:sz w:val="18"/>
        </w:rPr>
        <w:t xml:space="preserve"> du soir</w:t>
      </w:r>
      <w:r>
        <w:rPr>
          <w:rFonts w:ascii="Comic Sans MS" w:hAnsi="Comic Sans MS" w:cs="Comic Sans MS"/>
          <w:sz w:val="18"/>
        </w:rPr>
        <w:tab/>
        <w:t>de 17h à 18 h</w:t>
      </w:r>
    </w:p>
    <w:p w14:paraId="400D0A30" w14:textId="77777777" w:rsidR="00221BB2" w:rsidRDefault="00221BB2">
      <w:pPr>
        <w:jc w:val="both"/>
        <w:rPr>
          <w:rFonts w:ascii="Comic Sans MS" w:hAnsi="Comic Sans MS" w:cs="Comic Sans MS"/>
          <w:sz w:val="18"/>
        </w:rPr>
      </w:pPr>
    </w:p>
    <w:p w14:paraId="4F4CB871" w14:textId="77777777" w:rsidR="00221BB2" w:rsidRDefault="00221BB2">
      <w:pPr>
        <w:jc w:val="both"/>
      </w:pPr>
      <w:proofErr w:type="gramStart"/>
      <w:r>
        <w:rPr>
          <w:rFonts w:ascii="Comic Sans MS" w:hAnsi="Comic Sans MS" w:cs="Comic Sans MS"/>
          <w:b/>
          <w:bCs/>
          <w:sz w:val="24"/>
          <w:szCs w:val="24"/>
        </w:rPr>
        <w:t>vacances</w:t>
      </w:r>
      <w:proofErr w:type="gramEnd"/>
      <w:r>
        <w:rPr>
          <w:rFonts w:ascii="Comic Sans MS" w:hAnsi="Comic Sans MS" w:cs="Comic Sans MS"/>
          <w:b/>
          <w:bCs/>
          <w:sz w:val="24"/>
          <w:szCs w:val="24"/>
        </w:rPr>
        <w:t xml:space="preserve"> d’été : </w:t>
      </w:r>
    </w:p>
    <w:p w14:paraId="4D4C9B32" w14:textId="77777777" w:rsidR="00221BB2" w:rsidRDefault="00221BB2">
      <w:pPr>
        <w:jc w:val="both"/>
      </w:pPr>
      <w:proofErr w:type="gramStart"/>
      <w:r>
        <w:rPr>
          <w:rFonts w:ascii="Comic Sans MS" w:hAnsi="Comic Sans MS" w:cs="Comic Sans MS"/>
          <w:sz w:val="18"/>
        </w:rPr>
        <w:t>du</w:t>
      </w:r>
      <w:proofErr w:type="gramEnd"/>
      <w:r>
        <w:rPr>
          <w:rFonts w:ascii="Comic Sans MS" w:hAnsi="Comic Sans MS" w:cs="Comic Sans MS"/>
          <w:sz w:val="18"/>
        </w:rPr>
        <w:t xml:space="preserve"> lundi au jeudi</w:t>
      </w:r>
    </w:p>
    <w:p w14:paraId="0EEAA655" w14:textId="77777777" w:rsidR="00221BB2" w:rsidRDefault="00221BB2">
      <w:pPr>
        <w:jc w:val="both"/>
      </w:pPr>
      <w:proofErr w:type="gramStart"/>
      <w:r>
        <w:rPr>
          <w:rFonts w:ascii="Comic Sans MS" w:hAnsi="Comic Sans MS" w:cs="Comic Sans MS"/>
          <w:sz w:val="18"/>
        </w:rPr>
        <w:t>accueil</w:t>
      </w:r>
      <w:proofErr w:type="gramEnd"/>
      <w:r>
        <w:rPr>
          <w:rFonts w:ascii="Comic Sans MS" w:hAnsi="Comic Sans MS" w:cs="Comic Sans MS"/>
          <w:sz w:val="18"/>
        </w:rPr>
        <w:t xml:space="preserve"> du matin </w:t>
      </w:r>
      <w:r>
        <w:rPr>
          <w:rFonts w:ascii="Comic Sans MS" w:hAnsi="Comic Sans MS" w:cs="Comic Sans MS"/>
          <w:sz w:val="18"/>
        </w:rPr>
        <w:tab/>
        <w:t xml:space="preserve">de 7h50 à 9h     </w:t>
      </w:r>
      <w:r>
        <w:rPr>
          <w:rFonts w:ascii="Comic Sans MS" w:hAnsi="Comic Sans MS" w:cs="Comic Sans MS"/>
          <w:sz w:val="18"/>
        </w:rPr>
        <w:tab/>
      </w:r>
      <w:r>
        <w:rPr>
          <w:rFonts w:ascii="Comic Sans MS" w:hAnsi="Comic Sans MS" w:cs="Comic Sans MS"/>
          <w:sz w:val="18"/>
        </w:rPr>
        <w:tab/>
        <w:t>(toléré 9h30 pour les 3 – 5 ans)</w:t>
      </w:r>
    </w:p>
    <w:p w14:paraId="5AFBC433" w14:textId="77777777" w:rsidR="00221BB2" w:rsidRDefault="00221BB2">
      <w:pPr>
        <w:jc w:val="both"/>
      </w:pPr>
      <w:proofErr w:type="gramStart"/>
      <w:r>
        <w:rPr>
          <w:rFonts w:ascii="Comic Sans MS" w:hAnsi="Comic Sans MS" w:cs="Comic Sans MS"/>
          <w:sz w:val="18"/>
        </w:rPr>
        <w:t>accueil</w:t>
      </w:r>
      <w:proofErr w:type="gramEnd"/>
      <w:r>
        <w:rPr>
          <w:rFonts w:ascii="Comic Sans MS" w:hAnsi="Comic Sans MS" w:cs="Comic Sans MS"/>
          <w:sz w:val="18"/>
        </w:rPr>
        <w:t xml:space="preserve"> du midi</w:t>
      </w:r>
      <w:r>
        <w:rPr>
          <w:rFonts w:ascii="Comic Sans MS" w:hAnsi="Comic Sans MS" w:cs="Comic Sans MS"/>
          <w:sz w:val="18"/>
        </w:rPr>
        <w:tab/>
        <w:t>de 11h45 à 13h30</w:t>
      </w:r>
      <w:r>
        <w:rPr>
          <w:rFonts w:ascii="Comic Sans MS" w:hAnsi="Comic Sans MS" w:cs="Comic Sans MS"/>
          <w:sz w:val="18"/>
        </w:rPr>
        <w:tab/>
        <w:t>(13h pour la sieste)</w:t>
      </w:r>
    </w:p>
    <w:p w14:paraId="07A2B0A6" w14:textId="77777777" w:rsidR="00221BB2" w:rsidRDefault="00221BB2">
      <w:pPr>
        <w:jc w:val="both"/>
      </w:pPr>
      <w:proofErr w:type="gramStart"/>
      <w:r>
        <w:rPr>
          <w:rFonts w:ascii="Comic Sans MS" w:hAnsi="Comic Sans MS" w:cs="Comic Sans MS"/>
          <w:sz w:val="18"/>
        </w:rPr>
        <w:t>accueil</w:t>
      </w:r>
      <w:proofErr w:type="gramEnd"/>
      <w:r>
        <w:rPr>
          <w:rFonts w:ascii="Comic Sans MS" w:hAnsi="Comic Sans MS" w:cs="Comic Sans MS"/>
          <w:sz w:val="18"/>
        </w:rPr>
        <w:t xml:space="preserve"> du soir</w:t>
      </w:r>
      <w:r>
        <w:rPr>
          <w:rFonts w:ascii="Comic Sans MS" w:hAnsi="Comic Sans MS" w:cs="Comic Sans MS"/>
          <w:sz w:val="18"/>
        </w:rPr>
        <w:tab/>
        <w:t>de 17h à 18 h</w:t>
      </w:r>
    </w:p>
    <w:p w14:paraId="075F74CC" w14:textId="77777777" w:rsidR="00221BB2" w:rsidRDefault="00221BB2">
      <w:pPr>
        <w:jc w:val="both"/>
        <w:rPr>
          <w:rFonts w:ascii="Comic Sans MS" w:hAnsi="Comic Sans MS" w:cs="Comic Sans MS"/>
          <w:sz w:val="18"/>
        </w:rPr>
      </w:pPr>
    </w:p>
    <w:p w14:paraId="74107B31" w14:textId="77777777" w:rsidR="00221BB2" w:rsidRDefault="00221BB2">
      <w:pPr>
        <w:pBdr>
          <w:top w:val="single" w:sz="4" w:space="1" w:color="000000"/>
          <w:left w:val="single" w:sz="4" w:space="4" w:color="000000"/>
          <w:bottom w:val="single" w:sz="4" w:space="1" w:color="000000"/>
          <w:right w:val="single" w:sz="4" w:space="4" w:color="000000"/>
        </w:pBdr>
        <w:jc w:val="center"/>
      </w:pPr>
      <w:r>
        <w:rPr>
          <w:b/>
          <w:bCs/>
          <w:sz w:val="24"/>
          <w:szCs w:val="24"/>
        </w:rPr>
        <w:t xml:space="preserve">* FERMETURE A 16H30 LE VENDREDI </w:t>
      </w:r>
      <w:r w:rsidRPr="005658DF">
        <w:rPr>
          <w:b/>
          <w:bCs/>
          <w:sz w:val="28"/>
          <w:szCs w:val="28"/>
          <w:u w:val="single"/>
        </w:rPr>
        <w:t>UNIQUEMENT L’ETE</w:t>
      </w:r>
      <w:r>
        <w:rPr>
          <w:b/>
          <w:bCs/>
          <w:sz w:val="24"/>
          <w:szCs w:val="24"/>
        </w:rPr>
        <w:t xml:space="preserve"> *</w:t>
      </w:r>
    </w:p>
    <w:p w14:paraId="3752F2C6" w14:textId="77777777" w:rsidR="00221BB2" w:rsidRDefault="00221BB2">
      <w:pPr>
        <w:jc w:val="both"/>
        <w:rPr>
          <w:b/>
          <w:bCs/>
          <w:sz w:val="24"/>
          <w:szCs w:val="24"/>
        </w:rPr>
      </w:pPr>
    </w:p>
    <w:p w14:paraId="04386608" w14:textId="77777777" w:rsidR="00221BB2" w:rsidRDefault="00221BB2">
      <w:pPr>
        <w:jc w:val="both"/>
      </w:pPr>
      <w:r>
        <w:rPr>
          <w:b/>
          <w:bCs/>
          <w:sz w:val="24"/>
        </w:rPr>
        <w:t>Inscriptions :</w:t>
      </w:r>
    </w:p>
    <w:p w14:paraId="02AEFB0E" w14:textId="77777777" w:rsidR="00221BB2" w:rsidRDefault="00221BB2">
      <w:pPr>
        <w:jc w:val="center"/>
      </w:pPr>
      <w:r>
        <w:rPr>
          <w:i/>
          <w:iCs/>
          <w:sz w:val="22"/>
          <w:szCs w:val="22"/>
        </w:rPr>
        <w:t xml:space="preserve">Les permanences d’accueil sont le </w:t>
      </w:r>
      <w:r w:rsidR="009D5E5C">
        <w:rPr>
          <w:i/>
          <w:iCs/>
          <w:sz w:val="22"/>
          <w:szCs w:val="22"/>
        </w:rPr>
        <w:t>mardi de 9h à 17</w:t>
      </w:r>
      <w:r>
        <w:rPr>
          <w:i/>
          <w:iCs/>
          <w:sz w:val="22"/>
          <w:szCs w:val="22"/>
        </w:rPr>
        <w:t>h et le mercredi de 8h à 18h</w:t>
      </w:r>
      <w:r>
        <w:rPr>
          <w:i/>
          <w:iCs/>
          <w:sz w:val="24"/>
        </w:rPr>
        <w:t>.</w:t>
      </w:r>
    </w:p>
    <w:p w14:paraId="0DE1F9C4" w14:textId="77777777" w:rsidR="00221BB2" w:rsidRDefault="00221BB2">
      <w:pPr>
        <w:jc w:val="both"/>
        <w:rPr>
          <w:i/>
          <w:iCs/>
          <w:sz w:val="24"/>
        </w:rPr>
      </w:pPr>
    </w:p>
    <w:p w14:paraId="31379817" w14:textId="1874092E" w:rsidR="00221BB2" w:rsidRDefault="00221BB2">
      <w:pPr>
        <w:jc w:val="both"/>
      </w:pPr>
      <w:r>
        <w:rPr>
          <w:sz w:val="24"/>
          <w:u w:val="single"/>
        </w:rPr>
        <w:t xml:space="preserve">Un </w:t>
      </w:r>
      <w:r w:rsidR="005658DF">
        <w:rPr>
          <w:sz w:val="24"/>
          <w:u w:val="single"/>
        </w:rPr>
        <w:t>calendrier hebdomadaire</w:t>
      </w:r>
      <w:r>
        <w:rPr>
          <w:sz w:val="24"/>
          <w:u w:val="single"/>
        </w:rPr>
        <w:t xml:space="preserve"> ou mensuel </w:t>
      </w:r>
      <w:r>
        <w:rPr>
          <w:sz w:val="24"/>
        </w:rPr>
        <w:t xml:space="preserve">est distribué au préalable pour l’inscription de votre enfant : vous devez inscrire les présences : journée, </w:t>
      </w:r>
      <w:r w:rsidR="005658DF">
        <w:rPr>
          <w:sz w:val="24"/>
        </w:rPr>
        <w:t>demi-journée</w:t>
      </w:r>
      <w:r>
        <w:rPr>
          <w:sz w:val="24"/>
        </w:rPr>
        <w:t xml:space="preserve">, avec ou sans repas. </w:t>
      </w:r>
    </w:p>
    <w:p w14:paraId="3CD28A90" w14:textId="77777777" w:rsidR="00221BB2" w:rsidRDefault="00221BB2">
      <w:pPr>
        <w:jc w:val="both"/>
        <w:rPr>
          <w:sz w:val="24"/>
        </w:rPr>
      </w:pPr>
    </w:p>
    <w:p w14:paraId="741A98D7" w14:textId="77777777" w:rsidR="00221BB2" w:rsidRDefault="00221BB2">
      <w:pPr>
        <w:jc w:val="both"/>
      </w:pPr>
      <w:r>
        <w:rPr>
          <w:sz w:val="24"/>
        </w:rPr>
        <w:t>Ce calendrier doit être rendu impérativement avec le paiement directement au bureau.</w:t>
      </w:r>
    </w:p>
    <w:p w14:paraId="3B666AD7" w14:textId="77777777" w:rsidR="00221BB2" w:rsidRDefault="00221BB2">
      <w:pPr>
        <w:jc w:val="both"/>
        <w:rPr>
          <w:sz w:val="24"/>
        </w:rPr>
      </w:pPr>
    </w:p>
    <w:p w14:paraId="631D81F6" w14:textId="4B333FDC" w:rsidR="00221BB2" w:rsidRDefault="005658DF">
      <w:pPr>
        <w:pBdr>
          <w:top w:val="single" w:sz="4" w:space="1" w:color="000000"/>
          <w:left w:val="single" w:sz="4" w:space="4" w:color="000000"/>
          <w:bottom w:val="single" w:sz="4" w:space="1" w:color="000000"/>
          <w:right w:val="single" w:sz="4" w:space="4" w:color="000000"/>
        </w:pBdr>
        <w:jc w:val="center"/>
      </w:pPr>
      <w:r>
        <w:rPr>
          <w:b/>
          <w:bCs/>
          <w:i/>
          <w:iCs/>
          <w:sz w:val="24"/>
        </w:rPr>
        <w:t>Attention,</w:t>
      </w:r>
      <w:r>
        <w:rPr>
          <w:sz w:val="24"/>
        </w:rPr>
        <w:t xml:space="preserve"> sans</w:t>
      </w:r>
      <w:r w:rsidR="00221BB2">
        <w:rPr>
          <w:b/>
          <w:bCs/>
          <w:i/>
          <w:iCs/>
          <w:sz w:val="24"/>
        </w:rPr>
        <w:t xml:space="preserve"> retour du calendrier votre enfant ne sera pas inscrit.</w:t>
      </w:r>
    </w:p>
    <w:p w14:paraId="7E0F9B9F" w14:textId="77777777" w:rsidR="00221BB2" w:rsidRDefault="00221BB2">
      <w:pPr>
        <w:jc w:val="both"/>
        <w:rPr>
          <w:b/>
          <w:bCs/>
          <w:i/>
          <w:iCs/>
          <w:sz w:val="16"/>
          <w:szCs w:val="16"/>
        </w:rPr>
      </w:pPr>
    </w:p>
    <w:p w14:paraId="37D21A20" w14:textId="77777777" w:rsidR="00221BB2" w:rsidRDefault="00221BB2">
      <w:pPr>
        <w:jc w:val="center"/>
        <w:rPr>
          <w:sz w:val="16"/>
          <w:szCs w:val="16"/>
        </w:rPr>
      </w:pPr>
      <w:r>
        <w:rPr>
          <w:sz w:val="16"/>
          <w:szCs w:val="16"/>
        </w:rPr>
        <w:t xml:space="preserve">Centre de loisirs Pierre de Lune – 130 Ancienne Route de Mormoiron – 84380 Mazan – tel 04 90 69 69 51  </w:t>
      </w:r>
      <w:hyperlink r:id="rId9" w:history="1">
        <w:r>
          <w:rPr>
            <w:rStyle w:val="Lienhypertexte"/>
            <w:sz w:val="16"/>
            <w:szCs w:val="16"/>
          </w:rPr>
          <w:t>centredeloisirs.pierredelune@orange.fr</w:t>
        </w:r>
      </w:hyperlink>
    </w:p>
    <w:p w14:paraId="1240FEBE" w14:textId="77777777" w:rsidR="00221BB2" w:rsidRDefault="00221BB2">
      <w:pPr>
        <w:jc w:val="center"/>
        <w:rPr>
          <w:sz w:val="16"/>
          <w:szCs w:val="16"/>
        </w:rPr>
      </w:pPr>
    </w:p>
    <w:p w14:paraId="62796C94" w14:textId="77777777" w:rsidR="00221BB2" w:rsidRDefault="00221BB2">
      <w:pPr>
        <w:jc w:val="both"/>
      </w:pPr>
      <w:r>
        <w:rPr>
          <w:b/>
          <w:bCs/>
          <w:i/>
          <w:iCs/>
          <w:sz w:val="24"/>
        </w:rPr>
        <w:t>Quand ?</w:t>
      </w:r>
    </w:p>
    <w:p w14:paraId="67475463" w14:textId="77777777" w:rsidR="00221BB2" w:rsidRDefault="00221BB2">
      <w:pPr>
        <w:jc w:val="both"/>
      </w:pPr>
      <w:r>
        <w:rPr>
          <w:sz w:val="24"/>
        </w:rPr>
        <w:t xml:space="preserve">Les mercredis  </w:t>
      </w:r>
    </w:p>
    <w:p w14:paraId="367D4603" w14:textId="77777777" w:rsidR="00221BB2" w:rsidRDefault="00221BB2">
      <w:pPr>
        <w:jc w:val="both"/>
      </w:pPr>
      <w:r>
        <w:rPr>
          <w:sz w:val="24"/>
          <w:u w:val="single"/>
        </w:rPr>
        <w:t>Un calendrier mensuel</w:t>
      </w:r>
      <w:r>
        <w:rPr>
          <w:sz w:val="24"/>
        </w:rPr>
        <w:t xml:space="preserve"> est distribué en début de mois pour l’inscription du mois suivant.</w:t>
      </w:r>
    </w:p>
    <w:p w14:paraId="7EF3B814" w14:textId="77777777" w:rsidR="00221BB2" w:rsidRDefault="00221BB2">
      <w:pPr>
        <w:jc w:val="both"/>
      </w:pPr>
      <w:r>
        <w:rPr>
          <w:sz w:val="24"/>
        </w:rPr>
        <w:t>Ce calendrier doit être rendu impérativement la semaine suivante.</w:t>
      </w:r>
    </w:p>
    <w:p w14:paraId="66E9D30C" w14:textId="77777777" w:rsidR="00221BB2" w:rsidRDefault="00221BB2">
      <w:pPr>
        <w:jc w:val="both"/>
        <w:rPr>
          <w:sz w:val="24"/>
        </w:rPr>
      </w:pPr>
    </w:p>
    <w:p w14:paraId="33524FE6" w14:textId="77777777" w:rsidR="00221BB2" w:rsidRDefault="00221BB2">
      <w:pPr>
        <w:jc w:val="both"/>
        <w:rPr>
          <w:sz w:val="24"/>
        </w:rPr>
      </w:pPr>
    </w:p>
    <w:p w14:paraId="77CFEA8A" w14:textId="77777777" w:rsidR="00221BB2" w:rsidRDefault="00221BB2">
      <w:pPr>
        <w:jc w:val="both"/>
      </w:pPr>
      <w:r>
        <w:rPr>
          <w:sz w:val="24"/>
        </w:rPr>
        <w:t>Les petites vacances :</w:t>
      </w:r>
    </w:p>
    <w:p w14:paraId="7E65B4FA" w14:textId="36959A25" w:rsidR="00221BB2" w:rsidRDefault="00221BB2">
      <w:pPr>
        <w:jc w:val="both"/>
      </w:pPr>
      <w:r>
        <w:rPr>
          <w:sz w:val="24"/>
          <w:u w:val="single"/>
        </w:rPr>
        <w:t xml:space="preserve">Un </w:t>
      </w:r>
      <w:r w:rsidR="005658DF">
        <w:rPr>
          <w:sz w:val="24"/>
          <w:u w:val="single"/>
        </w:rPr>
        <w:t>calendrier hebdomadaire</w:t>
      </w:r>
      <w:r w:rsidR="005658DF">
        <w:rPr>
          <w:sz w:val="24"/>
        </w:rPr>
        <w:t xml:space="preserve"> est</w:t>
      </w:r>
      <w:r>
        <w:rPr>
          <w:sz w:val="24"/>
        </w:rPr>
        <w:t xml:space="preserve"> à retirer un mois avant le 1</w:t>
      </w:r>
      <w:r>
        <w:rPr>
          <w:sz w:val="24"/>
          <w:vertAlign w:val="superscript"/>
        </w:rPr>
        <w:t>er</w:t>
      </w:r>
      <w:r>
        <w:rPr>
          <w:sz w:val="24"/>
        </w:rPr>
        <w:t xml:space="preserve"> jour des vacances pour l’inscription. Vous pouvez le remplir au centre de loisirs. </w:t>
      </w:r>
    </w:p>
    <w:p w14:paraId="1EDCDCF9" w14:textId="77777777" w:rsidR="00221BB2" w:rsidRDefault="00221BB2">
      <w:pPr>
        <w:jc w:val="both"/>
        <w:rPr>
          <w:sz w:val="24"/>
        </w:rPr>
      </w:pPr>
    </w:p>
    <w:p w14:paraId="1A160391" w14:textId="77777777" w:rsidR="00221BB2" w:rsidRDefault="00221BB2">
      <w:pPr>
        <w:jc w:val="both"/>
      </w:pPr>
      <w:r>
        <w:rPr>
          <w:sz w:val="24"/>
        </w:rPr>
        <w:t xml:space="preserve">Les grandes vacances : </w:t>
      </w:r>
    </w:p>
    <w:p w14:paraId="5993939D" w14:textId="3F8C9376" w:rsidR="00221BB2" w:rsidRDefault="00221BB2">
      <w:pPr>
        <w:jc w:val="both"/>
      </w:pPr>
      <w:r>
        <w:rPr>
          <w:sz w:val="24"/>
          <w:u w:val="single"/>
        </w:rPr>
        <w:t xml:space="preserve">Un </w:t>
      </w:r>
      <w:r w:rsidR="005658DF">
        <w:rPr>
          <w:sz w:val="24"/>
          <w:u w:val="single"/>
        </w:rPr>
        <w:t>calendrier hebdomadaire</w:t>
      </w:r>
      <w:r w:rsidR="005658DF">
        <w:rPr>
          <w:sz w:val="24"/>
        </w:rPr>
        <w:t xml:space="preserve"> est</w:t>
      </w:r>
      <w:r>
        <w:rPr>
          <w:sz w:val="24"/>
        </w:rPr>
        <w:t xml:space="preserve"> à retirer au début du mois de mai. Vous pouvez le remplir au centre de loisirs.</w:t>
      </w:r>
    </w:p>
    <w:p w14:paraId="0D92C1E2" w14:textId="77777777" w:rsidR="00221BB2" w:rsidRDefault="00221BB2">
      <w:pPr>
        <w:jc w:val="both"/>
        <w:rPr>
          <w:sz w:val="24"/>
        </w:rPr>
      </w:pPr>
    </w:p>
    <w:p w14:paraId="5224B864" w14:textId="77777777" w:rsidR="00221BB2" w:rsidRDefault="00221BB2">
      <w:pPr>
        <w:pBdr>
          <w:top w:val="single" w:sz="4" w:space="1" w:color="000000"/>
          <w:left w:val="single" w:sz="4" w:space="4" w:color="000000"/>
          <w:bottom w:val="single" w:sz="4" w:space="1" w:color="000000"/>
          <w:right w:val="single" w:sz="4" w:space="4" w:color="000000"/>
        </w:pBdr>
        <w:jc w:val="both"/>
      </w:pPr>
      <w:r>
        <w:rPr>
          <w:b/>
          <w:bCs/>
          <w:sz w:val="24"/>
        </w:rPr>
        <w:t>Attention : le nombre de place est limité, les inscriptions en règles seront traitées prioritairement.</w:t>
      </w:r>
    </w:p>
    <w:p w14:paraId="65C2C47E" w14:textId="77777777" w:rsidR="00221BB2" w:rsidRDefault="00221BB2">
      <w:pPr>
        <w:jc w:val="both"/>
        <w:rPr>
          <w:b/>
          <w:bCs/>
          <w:sz w:val="24"/>
        </w:rPr>
      </w:pPr>
    </w:p>
    <w:p w14:paraId="7BF912C0" w14:textId="77777777" w:rsidR="00221BB2" w:rsidRDefault="00221BB2">
      <w:pPr>
        <w:jc w:val="both"/>
        <w:rPr>
          <w:b/>
          <w:bCs/>
          <w:sz w:val="24"/>
        </w:rPr>
      </w:pPr>
    </w:p>
    <w:p w14:paraId="1D514F0E" w14:textId="77777777" w:rsidR="00221BB2" w:rsidRDefault="00221BB2">
      <w:pPr>
        <w:jc w:val="both"/>
      </w:pPr>
      <w:r>
        <w:rPr>
          <w:b/>
          <w:bCs/>
          <w:sz w:val="24"/>
        </w:rPr>
        <w:t>Dossier administratif :</w:t>
      </w:r>
    </w:p>
    <w:p w14:paraId="535296F0" w14:textId="77777777" w:rsidR="00221BB2" w:rsidRDefault="00221BB2">
      <w:pPr>
        <w:jc w:val="both"/>
        <w:rPr>
          <w:b/>
          <w:bCs/>
          <w:sz w:val="24"/>
        </w:rPr>
      </w:pPr>
    </w:p>
    <w:p w14:paraId="227560A3" w14:textId="77777777" w:rsidR="00221BB2" w:rsidRDefault="00221BB2">
      <w:pPr>
        <w:jc w:val="both"/>
        <w:rPr>
          <w:b/>
          <w:bCs/>
          <w:sz w:val="24"/>
        </w:rPr>
      </w:pPr>
    </w:p>
    <w:p w14:paraId="0C0912D4" w14:textId="77777777" w:rsidR="00221BB2" w:rsidRDefault="00221BB2">
      <w:pPr>
        <w:jc w:val="both"/>
      </w:pPr>
      <w:r>
        <w:rPr>
          <w:sz w:val="24"/>
        </w:rPr>
        <w:t xml:space="preserve">Les parents s’engagent à fournir les </w:t>
      </w:r>
      <w:r>
        <w:rPr>
          <w:sz w:val="24"/>
          <w:u w:val="single"/>
        </w:rPr>
        <w:t>papiers relatifs aux inscriptions avant le 1</w:t>
      </w:r>
      <w:r>
        <w:rPr>
          <w:sz w:val="24"/>
          <w:u w:val="single"/>
          <w:vertAlign w:val="superscript"/>
        </w:rPr>
        <w:t>er</w:t>
      </w:r>
      <w:r>
        <w:rPr>
          <w:sz w:val="24"/>
          <w:u w:val="single"/>
        </w:rPr>
        <w:t xml:space="preserve"> jour de présence de l’enfant</w:t>
      </w:r>
      <w:r>
        <w:rPr>
          <w:sz w:val="24"/>
        </w:rPr>
        <w:t xml:space="preserve"> : </w:t>
      </w:r>
    </w:p>
    <w:p w14:paraId="5323F8AD" w14:textId="77777777" w:rsidR="00221BB2" w:rsidRDefault="00221BB2">
      <w:pPr>
        <w:jc w:val="both"/>
      </w:pPr>
      <w:r>
        <w:rPr>
          <w:sz w:val="24"/>
        </w:rPr>
        <w:t>- fiche d’inscription remise lors de votre 1</w:t>
      </w:r>
      <w:r>
        <w:rPr>
          <w:sz w:val="24"/>
          <w:vertAlign w:val="superscript"/>
        </w:rPr>
        <w:t>ère</w:t>
      </w:r>
      <w:r>
        <w:rPr>
          <w:sz w:val="24"/>
        </w:rPr>
        <w:t xml:space="preserve"> visite</w:t>
      </w:r>
    </w:p>
    <w:p w14:paraId="2607DE64" w14:textId="77777777" w:rsidR="00221BB2" w:rsidRDefault="00221BB2">
      <w:pPr>
        <w:jc w:val="both"/>
      </w:pPr>
      <w:r>
        <w:rPr>
          <w:sz w:val="24"/>
        </w:rPr>
        <w:t xml:space="preserve">- photocopies du carnet de santé des vaccinations obligatoires ou certificat médical de contre-indication, </w:t>
      </w:r>
    </w:p>
    <w:p w14:paraId="16EB5821" w14:textId="77777777" w:rsidR="00221BB2" w:rsidRDefault="00221BB2">
      <w:pPr>
        <w:jc w:val="both"/>
      </w:pPr>
      <w:r>
        <w:rPr>
          <w:sz w:val="24"/>
        </w:rPr>
        <w:t>- fiche sanitaire et autorisation de pratiquer des soins ou une intervention chirurgicale</w:t>
      </w:r>
    </w:p>
    <w:p w14:paraId="5DA0AD7F" w14:textId="77777777" w:rsidR="00221BB2" w:rsidRDefault="00221BB2">
      <w:pPr>
        <w:jc w:val="both"/>
      </w:pPr>
      <w:r>
        <w:rPr>
          <w:sz w:val="24"/>
        </w:rPr>
        <w:t>- attestation d’assurance de responsabilité civile</w:t>
      </w:r>
    </w:p>
    <w:p w14:paraId="782CD439" w14:textId="77777777" w:rsidR="00221BB2" w:rsidRDefault="00221BB2">
      <w:pPr>
        <w:jc w:val="both"/>
      </w:pPr>
      <w:r>
        <w:rPr>
          <w:sz w:val="24"/>
        </w:rPr>
        <w:t>- photocopie de la dernière feuille d’imposition (si MSA ou non allocataire CAF)</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14:paraId="6AD68EE8" w14:textId="77777777" w:rsidR="00221BB2" w:rsidRDefault="00221BB2">
      <w:pPr>
        <w:jc w:val="both"/>
        <w:rPr>
          <w:sz w:val="24"/>
        </w:rPr>
      </w:pPr>
    </w:p>
    <w:p w14:paraId="44355264" w14:textId="77777777" w:rsidR="00221BB2" w:rsidRDefault="00221BB2">
      <w:pPr>
        <w:pStyle w:val="Titre6"/>
        <w:jc w:val="both"/>
      </w:pPr>
      <w:r>
        <w:rPr>
          <w:b/>
          <w:bCs/>
        </w:rPr>
        <w:t>Absences :</w:t>
      </w:r>
    </w:p>
    <w:p w14:paraId="4CA6A6C3" w14:textId="77777777" w:rsidR="00221BB2" w:rsidRDefault="00221BB2">
      <w:pPr>
        <w:jc w:val="both"/>
        <w:rPr>
          <w:b/>
          <w:bCs/>
        </w:rPr>
      </w:pPr>
    </w:p>
    <w:p w14:paraId="305857EA" w14:textId="77777777" w:rsidR="00221BB2" w:rsidRDefault="00221BB2">
      <w:pPr>
        <w:pStyle w:val="Titre6"/>
        <w:jc w:val="both"/>
      </w:pPr>
      <w:r>
        <w:t xml:space="preserve">Les annulations ne seront pas remboursées ou uniquement sur présentation d’un certificat médical concernant l’enfant, ou en cas de décès dans la famille. </w:t>
      </w:r>
    </w:p>
    <w:p w14:paraId="48317404" w14:textId="77777777" w:rsidR="00221BB2" w:rsidRDefault="00221BB2">
      <w:pPr>
        <w:pStyle w:val="Titre6"/>
        <w:jc w:val="both"/>
      </w:pPr>
      <w:r>
        <w:t>Le Centre de Loisirs annule les inscriptions pour les familles qui n’auront pas acquitté le règlement du séjour.</w:t>
      </w:r>
    </w:p>
    <w:p w14:paraId="2C3C8649" w14:textId="77777777" w:rsidR="00221BB2" w:rsidRDefault="00221BB2">
      <w:pPr>
        <w:jc w:val="both"/>
      </w:pPr>
      <w:r>
        <w:rPr>
          <w:rFonts w:ascii="Tahoma" w:hAnsi="Tahoma" w:cs="Tahoma"/>
          <w:sz w:val="22"/>
        </w:rPr>
        <w:tab/>
      </w:r>
    </w:p>
    <w:p w14:paraId="28F86747" w14:textId="77777777" w:rsidR="00221BB2" w:rsidRDefault="00221BB2">
      <w:pPr>
        <w:jc w:val="both"/>
        <w:rPr>
          <w:rFonts w:ascii="Tahoma" w:hAnsi="Tahoma" w:cs="Tahoma"/>
          <w:sz w:val="22"/>
        </w:rPr>
      </w:pPr>
    </w:p>
    <w:p w14:paraId="5C9ED094" w14:textId="77777777" w:rsidR="00221BB2" w:rsidRDefault="00221BB2">
      <w:pPr>
        <w:jc w:val="both"/>
        <w:rPr>
          <w:rFonts w:ascii="Tahoma" w:hAnsi="Tahoma" w:cs="Tahoma"/>
          <w:sz w:val="22"/>
        </w:rPr>
      </w:pPr>
    </w:p>
    <w:p w14:paraId="53B4AA09" w14:textId="77777777" w:rsidR="00221BB2" w:rsidRDefault="00221BB2">
      <w:pPr>
        <w:jc w:val="both"/>
      </w:pPr>
      <w:r>
        <w:rPr>
          <w:b/>
          <w:bCs/>
          <w:sz w:val="24"/>
          <w:szCs w:val="24"/>
        </w:rPr>
        <w:t xml:space="preserve">Pendant le séjour : </w:t>
      </w:r>
    </w:p>
    <w:p w14:paraId="54EC072A" w14:textId="77777777" w:rsidR="00221BB2" w:rsidRDefault="00221BB2">
      <w:pPr>
        <w:jc w:val="both"/>
        <w:rPr>
          <w:b/>
          <w:bCs/>
          <w:sz w:val="24"/>
          <w:szCs w:val="24"/>
        </w:rPr>
      </w:pPr>
    </w:p>
    <w:p w14:paraId="7DDBC5AC" w14:textId="77777777" w:rsidR="00221BB2" w:rsidRDefault="00221BB2">
      <w:pPr>
        <w:jc w:val="both"/>
      </w:pPr>
      <w:r>
        <w:rPr>
          <w:sz w:val="24"/>
          <w:szCs w:val="24"/>
        </w:rPr>
        <w:t>Les enfants sont sous la responsabilité de leurs parents dans l’enceinte du centre de loisirs, tant que les parents sont présents.</w:t>
      </w:r>
    </w:p>
    <w:p w14:paraId="733B5B81" w14:textId="77777777" w:rsidR="00221BB2" w:rsidRDefault="00221BB2">
      <w:pPr>
        <w:pStyle w:val="Corpsdetexte"/>
        <w:jc w:val="both"/>
      </w:pPr>
      <w:r>
        <w:t>Si une personne autre que le parent vient chercher l’enfant, il devra être muni d’une autorisation signée du responsable légal et d’une pièce d’identité.</w:t>
      </w:r>
    </w:p>
    <w:p w14:paraId="4732662A" w14:textId="77777777" w:rsidR="00221BB2" w:rsidRDefault="00221BB2">
      <w:pPr>
        <w:jc w:val="both"/>
      </w:pPr>
      <w:r>
        <w:rPr>
          <w:rFonts w:ascii="Tahoma" w:hAnsi="Tahoma" w:cs="Tahoma"/>
          <w:sz w:val="22"/>
        </w:rPr>
        <w:tab/>
      </w:r>
      <w:r>
        <w:rPr>
          <w:rFonts w:ascii="Tahoma" w:hAnsi="Tahoma" w:cs="Tahoma"/>
          <w:sz w:val="22"/>
        </w:rPr>
        <w:tab/>
      </w:r>
    </w:p>
    <w:p w14:paraId="73862E4C" w14:textId="77777777" w:rsidR="00221BB2" w:rsidRDefault="00221BB2">
      <w:pPr>
        <w:jc w:val="both"/>
      </w:pPr>
      <w:r>
        <w:rPr>
          <w:rFonts w:ascii="Tahoma" w:hAnsi="Tahoma" w:cs="Tahoma"/>
          <w:sz w:val="22"/>
        </w:rPr>
        <w:tab/>
      </w:r>
    </w:p>
    <w:p w14:paraId="7DAB2007" w14:textId="77777777" w:rsidR="00221BB2" w:rsidRDefault="00221BB2">
      <w:pPr>
        <w:jc w:val="both"/>
        <w:rPr>
          <w:rFonts w:ascii="Tahoma" w:hAnsi="Tahoma" w:cs="Tahoma"/>
          <w:sz w:val="22"/>
        </w:rPr>
      </w:pPr>
    </w:p>
    <w:p w14:paraId="28F8A7A7" w14:textId="77777777" w:rsidR="00221BB2" w:rsidRDefault="00221BB2">
      <w:pPr>
        <w:jc w:val="center"/>
      </w:pPr>
      <w:r>
        <w:rPr>
          <w:sz w:val="16"/>
          <w:szCs w:val="16"/>
        </w:rPr>
        <w:t>Centre de loisirs Pierre de Lune – 130 Ancienne Route de Mormoiron – 84380 Mazan</w:t>
      </w:r>
    </w:p>
    <w:p w14:paraId="664475ED" w14:textId="77777777" w:rsidR="00221BB2" w:rsidRDefault="00221BB2">
      <w:pPr>
        <w:jc w:val="center"/>
      </w:pPr>
      <w:r>
        <w:rPr>
          <w:sz w:val="16"/>
          <w:szCs w:val="16"/>
        </w:rPr>
        <w:t xml:space="preserve"> </w:t>
      </w:r>
      <w:proofErr w:type="gramStart"/>
      <w:r>
        <w:rPr>
          <w:sz w:val="16"/>
          <w:szCs w:val="16"/>
        </w:rPr>
        <w:t>tel</w:t>
      </w:r>
      <w:proofErr w:type="gramEnd"/>
      <w:r>
        <w:rPr>
          <w:sz w:val="16"/>
          <w:szCs w:val="16"/>
        </w:rPr>
        <w:t xml:space="preserve"> 04 90 69 69 51 – centredeloisirs.pierredelune@orange.fr</w:t>
      </w:r>
    </w:p>
    <w:p w14:paraId="6B6CF124" w14:textId="77777777" w:rsidR="00221BB2" w:rsidRDefault="00221BB2">
      <w:pPr>
        <w:jc w:val="both"/>
      </w:pPr>
      <w:r>
        <w:rPr>
          <w:rFonts w:ascii="Tahoma" w:hAnsi="Tahoma" w:cs="Tahoma"/>
          <w:sz w:val="22"/>
        </w:rPr>
        <w:lastRenderedPageBreak/>
        <w:tab/>
      </w:r>
      <w:r>
        <w:rPr>
          <w:rFonts w:ascii="Tahoma" w:hAnsi="Tahoma" w:cs="Tahoma"/>
          <w:sz w:val="22"/>
        </w:rPr>
        <w:tab/>
      </w:r>
    </w:p>
    <w:p w14:paraId="4D6BEF6F" w14:textId="77777777" w:rsidR="00221BB2" w:rsidRDefault="00221BB2">
      <w:pPr>
        <w:pStyle w:val="Titre6"/>
        <w:jc w:val="both"/>
      </w:pPr>
      <w:r>
        <w:rPr>
          <w:b/>
          <w:bCs/>
        </w:rPr>
        <w:t>Informations :</w:t>
      </w:r>
    </w:p>
    <w:p w14:paraId="40CD4AD1" w14:textId="77777777" w:rsidR="00221BB2" w:rsidRDefault="00221BB2">
      <w:pPr>
        <w:rPr>
          <w:b/>
          <w:bCs/>
        </w:rPr>
      </w:pPr>
    </w:p>
    <w:p w14:paraId="1EBC176F" w14:textId="77777777" w:rsidR="00221BB2" w:rsidRDefault="00221BB2">
      <w:pPr>
        <w:jc w:val="both"/>
      </w:pPr>
      <w:r>
        <w:rPr>
          <w:sz w:val="24"/>
        </w:rPr>
        <w:t>Les plannings d’activités et les menus sont affichés à l’extérieur, près du bureau. Les familles devront les consulter pour se tenir informées des sorties, ou prévenir en cas d’allergies alimentaires ou autre.</w:t>
      </w:r>
      <w:r>
        <w:rPr>
          <w:sz w:val="24"/>
        </w:rPr>
        <w:tab/>
      </w:r>
    </w:p>
    <w:p w14:paraId="30DBB931" w14:textId="77777777" w:rsidR="00221BB2" w:rsidRDefault="00221BB2">
      <w:pPr>
        <w:jc w:val="both"/>
      </w:pPr>
      <w:r>
        <w:rPr>
          <w:sz w:val="24"/>
        </w:rPr>
        <w:t>Les casquettes ou chapeaux sont obligatoires dès qu’il commence à faire chaud.</w:t>
      </w:r>
    </w:p>
    <w:p w14:paraId="785C6BA8" w14:textId="77777777" w:rsidR="00221BB2" w:rsidRDefault="00221BB2">
      <w:pPr>
        <w:jc w:val="both"/>
      </w:pPr>
      <w:r>
        <w:rPr>
          <w:sz w:val="24"/>
        </w:rPr>
        <w:t>Les tongs sont interdites.</w:t>
      </w:r>
      <w:r>
        <w:rPr>
          <w:sz w:val="24"/>
        </w:rPr>
        <w:tab/>
      </w:r>
    </w:p>
    <w:p w14:paraId="0C9B0A97" w14:textId="77777777" w:rsidR="00221BB2" w:rsidRDefault="00221BB2">
      <w:pPr>
        <w:jc w:val="both"/>
      </w:pPr>
      <w:r>
        <w:rPr>
          <w:sz w:val="24"/>
        </w:rPr>
        <w:tab/>
      </w:r>
      <w:r>
        <w:rPr>
          <w:sz w:val="24"/>
        </w:rPr>
        <w:tab/>
      </w:r>
      <w:r>
        <w:rPr>
          <w:sz w:val="24"/>
        </w:rPr>
        <w:tab/>
      </w:r>
      <w:r>
        <w:rPr>
          <w:sz w:val="24"/>
        </w:rPr>
        <w:tab/>
      </w:r>
      <w:r>
        <w:rPr>
          <w:sz w:val="24"/>
        </w:rPr>
        <w:tab/>
      </w:r>
      <w:r>
        <w:rPr>
          <w:rFonts w:ascii="Tahoma" w:hAnsi="Tahoma" w:cs="Tahoma"/>
          <w:sz w:val="22"/>
        </w:rPr>
        <w:tab/>
      </w:r>
      <w:r>
        <w:rPr>
          <w:rFonts w:ascii="Tahoma" w:hAnsi="Tahoma" w:cs="Tahoma"/>
          <w:sz w:val="22"/>
        </w:rPr>
        <w:tab/>
      </w:r>
    </w:p>
    <w:p w14:paraId="32F1EE64" w14:textId="77777777" w:rsidR="00221BB2" w:rsidRDefault="00221BB2">
      <w:pPr>
        <w:jc w:val="both"/>
        <w:rPr>
          <w:rFonts w:ascii="Tahoma" w:hAnsi="Tahoma" w:cs="Tahoma"/>
          <w:sz w:val="24"/>
        </w:rPr>
      </w:pPr>
    </w:p>
    <w:p w14:paraId="06533A43" w14:textId="77777777" w:rsidR="00221BB2" w:rsidRDefault="00221BB2">
      <w:pPr>
        <w:pStyle w:val="Titre6"/>
        <w:jc w:val="both"/>
      </w:pPr>
      <w:r>
        <w:rPr>
          <w:b/>
          <w:bCs/>
        </w:rPr>
        <w:t>Périodes d’ouverture :</w:t>
      </w:r>
    </w:p>
    <w:p w14:paraId="41EEDE34" w14:textId="77777777" w:rsidR="00221BB2" w:rsidRDefault="00221BB2">
      <w:pPr>
        <w:jc w:val="both"/>
        <w:rPr>
          <w:b/>
          <w:bCs/>
          <w:sz w:val="24"/>
        </w:rPr>
      </w:pPr>
    </w:p>
    <w:p w14:paraId="03CF3DC5" w14:textId="77777777" w:rsidR="00221BB2" w:rsidRDefault="00221BB2">
      <w:pPr>
        <w:jc w:val="both"/>
      </w:pPr>
      <w:r>
        <w:rPr>
          <w:sz w:val="24"/>
        </w:rPr>
        <w:t>Les jours d’ouverture du Centre de Loisirs correspondent au calendrier des écoles publiques Mazanaises.</w:t>
      </w:r>
    </w:p>
    <w:p w14:paraId="40816FFB" w14:textId="77777777" w:rsidR="00221BB2" w:rsidRDefault="00221BB2">
      <w:pPr>
        <w:jc w:val="both"/>
      </w:pPr>
      <w:r>
        <w:rPr>
          <w:sz w:val="24"/>
        </w:rPr>
        <w:t>Les périodes de fonctionnement seront définies à chaque rentrée de septembre, et jointes au dossier d’inscription.</w:t>
      </w:r>
    </w:p>
    <w:p w14:paraId="40B1B99D" w14:textId="77777777" w:rsidR="00221BB2" w:rsidRDefault="00221BB2">
      <w:pPr>
        <w:jc w:val="both"/>
        <w:rPr>
          <w:sz w:val="24"/>
        </w:rPr>
      </w:pPr>
    </w:p>
    <w:p w14:paraId="7D2A962C" w14:textId="77777777" w:rsidR="00221BB2" w:rsidRDefault="00221BB2">
      <w:pPr>
        <w:jc w:val="both"/>
        <w:rPr>
          <w:sz w:val="24"/>
        </w:rPr>
      </w:pPr>
    </w:p>
    <w:p w14:paraId="65D00387" w14:textId="77777777" w:rsidR="00221BB2" w:rsidRDefault="00221BB2">
      <w:pPr>
        <w:jc w:val="both"/>
        <w:rPr>
          <w:sz w:val="24"/>
        </w:rPr>
      </w:pPr>
    </w:p>
    <w:p w14:paraId="78244175" w14:textId="77777777" w:rsidR="00221BB2" w:rsidRDefault="00221BB2">
      <w:pPr>
        <w:ind w:left="708" w:hanging="708"/>
        <w:jc w:val="both"/>
      </w:pPr>
      <w:r>
        <w:rPr>
          <w:bCs/>
          <w:sz w:val="24"/>
        </w:rPr>
        <w:t>Tarifs :</w:t>
      </w:r>
      <w:r>
        <w:rPr>
          <w:b/>
          <w:bCs/>
          <w:sz w:val="28"/>
          <w:szCs w:val="28"/>
        </w:rPr>
        <w:t xml:space="preserve"> </w:t>
      </w:r>
    </w:p>
    <w:p w14:paraId="21F02988" w14:textId="77777777" w:rsidR="00221BB2" w:rsidRDefault="00221BB2">
      <w:pPr>
        <w:jc w:val="both"/>
        <w:rPr>
          <w:b/>
          <w:bCs/>
          <w:sz w:val="24"/>
        </w:rPr>
      </w:pPr>
    </w:p>
    <w:p w14:paraId="2648942F" w14:textId="77777777" w:rsidR="00155511" w:rsidRDefault="00155511">
      <w:pPr>
        <w:jc w:val="both"/>
        <w:rPr>
          <w:b/>
          <w:bCs/>
          <w:sz w:val="24"/>
        </w:rPr>
      </w:pPr>
    </w:p>
    <w:p w14:paraId="715D3A66" w14:textId="77777777" w:rsidR="00155511" w:rsidRDefault="00155511">
      <w:pPr>
        <w:jc w:val="both"/>
        <w:rPr>
          <w:b/>
          <w:bCs/>
          <w:sz w:val="24"/>
        </w:rPr>
      </w:pPr>
    </w:p>
    <w:p w14:paraId="4112BD5A" w14:textId="77777777" w:rsidR="00155511" w:rsidRDefault="00155511">
      <w:pPr>
        <w:jc w:val="both"/>
        <w:rPr>
          <w:b/>
          <w:bCs/>
          <w:sz w:val="24"/>
        </w:rPr>
      </w:pPr>
    </w:p>
    <w:tbl>
      <w:tblPr>
        <w:tblpPr w:leftFromText="141" w:rightFromText="141" w:vertAnchor="text" w:horzAnchor="margin" w:tblpXSpec="center" w:tblpY="23"/>
        <w:tblW w:w="10982" w:type="dxa"/>
        <w:tblLayout w:type="fixed"/>
        <w:tblCellMar>
          <w:left w:w="0" w:type="dxa"/>
          <w:right w:w="0" w:type="dxa"/>
        </w:tblCellMar>
        <w:tblLook w:val="0000" w:firstRow="0" w:lastRow="0" w:firstColumn="0" w:lastColumn="0" w:noHBand="0" w:noVBand="0"/>
      </w:tblPr>
      <w:tblGrid>
        <w:gridCol w:w="2146"/>
        <w:gridCol w:w="1124"/>
        <w:gridCol w:w="1751"/>
        <w:gridCol w:w="1285"/>
        <w:gridCol w:w="1751"/>
        <w:gridCol w:w="1124"/>
        <w:gridCol w:w="1751"/>
        <w:gridCol w:w="40"/>
        <w:gridCol w:w="10"/>
      </w:tblGrid>
      <w:tr w:rsidR="007B2D34" w14:paraId="7B7CB16F" w14:textId="77777777" w:rsidTr="007B2D34">
        <w:trPr>
          <w:gridAfter w:val="1"/>
          <w:wAfter w:w="10" w:type="dxa"/>
          <w:trHeight w:val="379"/>
        </w:trPr>
        <w:tc>
          <w:tcPr>
            <w:tcW w:w="2146" w:type="dxa"/>
            <w:vAlign w:val="bottom"/>
          </w:tcPr>
          <w:p w14:paraId="45FB2A4E" w14:textId="77777777" w:rsidR="007B2D34" w:rsidRDefault="007B2D34" w:rsidP="007B2D34">
            <w:pPr>
              <w:snapToGrid w:val="0"/>
              <w:rPr>
                <w:rFonts w:ascii="Arial" w:hAnsi="Arial" w:cs="Arial"/>
              </w:rPr>
            </w:pPr>
          </w:p>
        </w:tc>
        <w:tc>
          <w:tcPr>
            <w:tcW w:w="8786" w:type="dxa"/>
            <w:gridSpan w:val="6"/>
            <w:vAlign w:val="bottom"/>
          </w:tcPr>
          <w:p w14:paraId="4F92BACA" w14:textId="77777777" w:rsidR="007B2D34" w:rsidRDefault="007B2D34" w:rsidP="007B2D34">
            <w:pPr>
              <w:snapToGrid w:val="0"/>
              <w:ind w:left="-1237"/>
              <w:rPr>
                <w:rFonts w:ascii="Arial" w:hAnsi="Arial" w:cs="Arial"/>
                <w:b/>
              </w:rPr>
            </w:pPr>
          </w:p>
          <w:p w14:paraId="4B14CA06" w14:textId="3EA35BA2" w:rsidR="007B2D34" w:rsidRDefault="007B2D34" w:rsidP="007B2D34">
            <w:r>
              <w:rPr>
                <w:rFonts w:ascii="Arial" w:hAnsi="Arial" w:cs="Arial"/>
                <w:b/>
                <w:sz w:val="22"/>
                <w:szCs w:val="22"/>
              </w:rPr>
              <w:t xml:space="preserve">Tarifs établis en fonction des quotients familiaux </w:t>
            </w:r>
          </w:p>
        </w:tc>
        <w:tc>
          <w:tcPr>
            <w:tcW w:w="40" w:type="dxa"/>
          </w:tcPr>
          <w:p w14:paraId="77971E92" w14:textId="77777777" w:rsidR="007B2D34" w:rsidRDefault="007B2D34" w:rsidP="007B2D34">
            <w:pPr>
              <w:snapToGrid w:val="0"/>
              <w:rPr>
                <w:rFonts w:ascii="Arial" w:hAnsi="Arial" w:cs="Arial"/>
                <w:b/>
              </w:rPr>
            </w:pPr>
          </w:p>
        </w:tc>
      </w:tr>
      <w:tr w:rsidR="007B2D34" w14:paraId="2833AF97" w14:textId="77777777" w:rsidTr="007B2D34">
        <w:trPr>
          <w:gridAfter w:val="1"/>
          <w:wAfter w:w="10" w:type="dxa"/>
          <w:trHeight w:val="200"/>
        </w:trPr>
        <w:tc>
          <w:tcPr>
            <w:tcW w:w="2146" w:type="dxa"/>
            <w:vAlign w:val="bottom"/>
          </w:tcPr>
          <w:p w14:paraId="79AFECD3" w14:textId="77777777" w:rsidR="007B2D34" w:rsidRDefault="007B2D34" w:rsidP="007B2D34">
            <w:pPr>
              <w:snapToGrid w:val="0"/>
              <w:rPr>
                <w:rFonts w:ascii="Arial" w:hAnsi="Arial" w:cs="Arial"/>
                <w:b/>
              </w:rPr>
            </w:pPr>
          </w:p>
        </w:tc>
        <w:tc>
          <w:tcPr>
            <w:tcW w:w="1124" w:type="dxa"/>
            <w:vAlign w:val="bottom"/>
          </w:tcPr>
          <w:p w14:paraId="6D1D6471" w14:textId="77777777" w:rsidR="007B2D34" w:rsidRDefault="007B2D34" w:rsidP="007B2D34">
            <w:pPr>
              <w:snapToGrid w:val="0"/>
              <w:rPr>
                <w:rFonts w:ascii="Arial" w:hAnsi="Arial" w:cs="Arial"/>
                <w:b/>
              </w:rPr>
            </w:pPr>
          </w:p>
        </w:tc>
        <w:tc>
          <w:tcPr>
            <w:tcW w:w="1751" w:type="dxa"/>
            <w:vAlign w:val="bottom"/>
          </w:tcPr>
          <w:p w14:paraId="1BA344C1" w14:textId="77777777" w:rsidR="007B2D34" w:rsidRDefault="007B2D34" w:rsidP="007B2D34">
            <w:pPr>
              <w:snapToGrid w:val="0"/>
              <w:rPr>
                <w:rFonts w:ascii="Arial" w:hAnsi="Arial" w:cs="Arial"/>
                <w:b/>
              </w:rPr>
            </w:pPr>
          </w:p>
        </w:tc>
        <w:tc>
          <w:tcPr>
            <w:tcW w:w="1285" w:type="dxa"/>
            <w:vAlign w:val="bottom"/>
          </w:tcPr>
          <w:p w14:paraId="619163C6" w14:textId="77777777" w:rsidR="007B2D34" w:rsidRDefault="007B2D34" w:rsidP="007B2D34">
            <w:pPr>
              <w:snapToGrid w:val="0"/>
              <w:rPr>
                <w:rFonts w:ascii="Arial" w:hAnsi="Arial" w:cs="Arial"/>
                <w:b/>
              </w:rPr>
            </w:pPr>
          </w:p>
        </w:tc>
        <w:tc>
          <w:tcPr>
            <w:tcW w:w="1751" w:type="dxa"/>
            <w:vAlign w:val="bottom"/>
          </w:tcPr>
          <w:p w14:paraId="21AD7D98" w14:textId="77777777" w:rsidR="007B2D34" w:rsidRDefault="007B2D34" w:rsidP="007B2D34">
            <w:pPr>
              <w:snapToGrid w:val="0"/>
              <w:rPr>
                <w:rFonts w:ascii="Arial" w:hAnsi="Arial" w:cs="Arial"/>
                <w:b/>
              </w:rPr>
            </w:pPr>
          </w:p>
        </w:tc>
        <w:tc>
          <w:tcPr>
            <w:tcW w:w="1124" w:type="dxa"/>
            <w:vAlign w:val="bottom"/>
          </w:tcPr>
          <w:p w14:paraId="17B801D2" w14:textId="77777777" w:rsidR="007B2D34" w:rsidRDefault="007B2D34" w:rsidP="007B2D34">
            <w:pPr>
              <w:snapToGrid w:val="0"/>
              <w:rPr>
                <w:rFonts w:ascii="Arial" w:hAnsi="Arial" w:cs="Arial"/>
              </w:rPr>
            </w:pPr>
          </w:p>
        </w:tc>
        <w:tc>
          <w:tcPr>
            <w:tcW w:w="1751" w:type="dxa"/>
            <w:vAlign w:val="bottom"/>
          </w:tcPr>
          <w:p w14:paraId="092A815A" w14:textId="77777777" w:rsidR="007B2D34" w:rsidRDefault="007B2D34" w:rsidP="007B2D34">
            <w:pPr>
              <w:snapToGrid w:val="0"/>
              <w:rPr>
                <w:rFonts w:ascii="Arial" w:hAnsi="Arial" w:cs="Arial"/>
              </w:rPr>
            </w:pPr>
          </w:p>
        </w:tc>
        <w:tc>
          <w:tcPr>
            <w:tcW w:w="40" w:type="dxa"/>
          </w:tcPr>
          <w:p w14:paraId="3EB105AE" w14:textId="77777777" w:rsidR="007B2D34" w:rsidRDefault="007B2D34" w:rsidP="007B2D34">
            <w:pPr>
              <w:snapToGrid w:val="0"/>
              <w:rPr>
                <w:rFonts w:ascii="Arial" w:hAnsi="Arial" w:cs="Arial"/>
              </w:rPr>
            </w:pPr>
          </w:p>
        </w:tc>
      </w:tr>
      <w:tr w:rsidR="007B2D34" w14:paraId="18D69125" w14:textId="77777777" w:rsidTr="007B2D34">
        <w:trPr>
          <w:gridAfter w:val="1"/>
          <w:wAfter w:w="10" w:type="dxa"/>
          <w:trHeight w:val="200"/>
        </w:trPr>
        <w:tc>
          <w:tcPr>
            <w:tcW w:w="2146" w:type="dxa"/>
            <w:vAlign w:val="bottom"/>
          </w:tcPr>
          <w:p w14:paraId="61E4035A" w14:textId="77777777" w:rsidR="007B2D34" w:rsidRDefault="007B2D34" w:rsidP="007B2D34">
            <w:pPr>
              <w:snapToGrid w:val="0"/>
              <w:rPr>
                <w:rFonts w:ascii="Arial" w:hAnsi="Arial" w:cs="Arial"/>
              </w:rPr>
            </w:pPr>
          </w:p>
        </w:tc>
        <w:tc>
          <w:tcPr>
            <w:tcW w:w="1124" w:type="dxa"/>
            <w:vAlign w:val="bottom"/>
          </w:tcPr>
          <w:p w14:paraId="03618930" w14:textId="77777777" w:rsidR="007B2D34" w:rsidRDefault="007B2D34" w:rsidP="007B2D34">
            <w:pPr>
              <w:snapToGrid w:val="0"/>
              <w:rPr>
                <w:rFonts w:ascii="Arial" w:hAnsi="Arial" w:cs="Arial"/>
              </w:rPr>
            </w:pPr>
          </w:p>
        </w:tc>
        <w:tc>
          <w:tcPr>
            <w:tcW w:w="1751" w:type="dxa"/>
            <w:vAlign w:val="bottom"/>
          </w:tcPr>
          <w:p w14:paraId="4FD8A2B8" w14:textId="77777777" w:rsidR="007B2D34" w:rsidRDefault="007B2D34" w:rsidP="007B2D34">
            <w:pPr>
              <w:snapToGrid w:val="0"/>
              <w:rPr>
                <w:rFonts w:ascii="Arial" w:hAnsi="Arial" w:cs="Arial"/>
              </w:rPr>
            </w:pPr>
          </w:p>
        </w:tc>
        <w:tc>
          <w:tcPr>
            <w:tcW w:w="1285" w:type="dxa"/>
            <w:vAlign w:val="bottom"/>
          </w:tcPr>
          <w:p w14:paraId="44E75418" w14:textId="77777777" w:rsidR="007B2D34" w:rsidRDefault="007B2D34" w:rsidP="007B2D34">
            <w:pPr>
              <w:snapToGrid w:val="0"/>
              <w:rPr>
                <w:rFonts w:ascii="Arial" w:hAnsi="Arial" w:cs="Arial"/>
              </w:rPr>
            </w:pPr>
          </w:p>
        </w:tc>
        <w:tc>
          <w:tcPr>
            <w:tcW w:w="1751" w:type="dxa"/>
            <w:vAlign w:val="bottom"/>
          </w:tcPr>
          <w:p w14:paraId="79920218" w14:textId="77777777" w:rsidR="007B2D34" w:rsidRDefault="007B2D34" w:rsidP="007B2D34">
            <w:pPr>
              <w:snapToGrid w:val="0"/>
              <w:rPr>
                <w:rFonts w:ascii="Arial" w:hAnsi="Arial" w:cs="Arial"/>
              </w:rPr>
            </w:pPr>
          </w:p>
        </w:tc>
        <w:tc>
          <w:tcPr>
            <w:tcW w:w="1124" w:type="dxa"/>
            <w:vAlign w:val="bottom"/>
          </w:tcPr>
          <w:p w14:paraId="716749B4" w14:textId="77777777" w:rsidR="007B2D34" w:rsidRDefault="007B2D34" w:rsidP="007B2D34">
            <w:pPr>
              <w:snapToGrid w:val="0"/>
              <w:rPr>
                <w:rFonts w:ascii="Arial" w:hAnsi="Arial" w:cs="Arial"/>
              </w:rPr>
            </w:pPr>
          </w:p>
        </w:tc>
        <w:tc>
          <w:tcPr>
            <w:tcW w:w="1751" w:type="dxa"/>
            <w:vAlign w:val="bottom"/>
          </w:tcPr>
          <w:p w14:paraId="22836951" w14:textId="77777777" w:rsidR="007B2D34" w:rsidRDefault="007B2D34" w:rsidP="007B2D34">
            <w:pPr>
              <w:snapToGrid w:val="0"/>
              <w:rPr>
                <w:rFonts w:ascii="Arial" w:hAnsi="Arial" w:cs="Arial"/>
              </w:rPr>
            </w:pPr>
          </w:p>
        </w:tc>
        <w:tc>
          <w:tcPr>
            <w:tcW w:w="40" w:type="dxa"/>
          </w:tcPr>
          <w:p w14:paraId="266C03B2" w14:textId="77777777" w:rsidR="007B2D34" w:rsidRDefault="007B2D34" w:rsidP="007B2D34">
            <w:pPr>
              <w:snapToGrid w:val="0"/>
              <w:rPr>
                <w:rFonts w:ascii="Arial" w:hAnsi="Arial" w:cs="Arial"/>
              </w:rPr>
            </w:pPr>
          </w:p>
        </w:tc>
      </w:tr>
      <w:tr w:rsidR="007B2D34" w14:paraId="4EE18DE9" w14:textId="77777777" w:rsidTr="007B2D34">
        <w:tblPrEx>
          <w:tblCellMar>
            <w:left w:w="70" w:type="dxa"/>
            <w:right w:w="70" w:type="dxa"/>
          </w:tblCellMar>
        </w:tblPrEx>
        <w:trPr>
          <w:trHeight w:val="329"/>
        </w:trPr>
        <w:tc>
          <w:tcPr>
            <w:tcW w:w="2146" w:type="dxa"/>
            <w:vAlign w:val="bottom"/>
          </w:tcPr>
          <w:p w14:paraId="7A8AE4DF" w14:textId="77777777" w:rsidR="007B2D34" w:rsidRDefault="007B2D34" w:rsidP="007B2D34">
            <w:pPr>
              <w:snapToGrid w:val="0"/>
              <w:rPr>
                <w:rFonts w:ascii="Arial" w:hAnsi="Arial" w:cs="Arial"/>
              </w:rPr>
            </w:pPr>
          </w:p>
        </w:tc>
        <w:tc>
          <w:tcPr>
            <w:tcW w:w="1124" w:type="dxa"/>
            <w:tcBorders>
              <w:top w:val="single" w:sz="4" w:space="0" w:color="000000"/>
              <w:left w:val="single" w:sz="4" w:space="0" w:color="000000"/>
              <w:bottom w:val="single" w:sz="4" w:space="0" w:color="000000"/>
            </w:tcBorders>
            <w:vAlign w:val="bottom"/>
          </w:tcPr>
          <w:p w14:paraId="3D7B3433" w14:textId="77777777" w:rsidR="007B2D34" w:rsidRDefault="007B2D34" w:rsidP="007B2D34">
            <w:proofErr w:type="gramStart"/>
            <w:r>
              <w:rPr>
                <w:rFonts w:ascii="Arial Narrow" w:hAnsi="Arial Narrow" w:cs="Arial Narrow"/>
                <w:b/>
                <w:bCs/>
              </w:rPr>
              <w:t>quotient</w:t>
            </w:r>
            <w:proofErr w:type="gramEnd"/>
          </w:p>
        </w:tc>
        <w:tc>
          <w:tcPr>
            <w:tcW w:w="1751" w:type="dxa"/>
            <w:tcBorders>
              <w:top w:val="single" w:sz="4" w:space="0" w:color="000000"/>
              <w:bottom w:val="single" w:sz="4" w:space="0" w:color="000000"/>
            </w:tcBorders>
            <w:vAlign w:val="bottom"/>
          </w:tcPr>
          <w:p w14:paraId="3A8E65AA" w14:textId="77777777" w:rsidR="007B2D34" w:rsidRDefault="007B2D34" w:rsidP="007B2D34">
            <w:r>
              <w:rPr>
                <w:rFonts w:ascii="Arial Narrow" w:hAnsi="Arial Narrow" w:cs="Arial Narrow"/>
                <w:b/>
                <w:bCs/>
              </w:rPr>
              <w:t>&lt; 600</w:t>
            </w:r>
          </w:p>
        </w:tc>
        <w:tc>
          <w:tcPr>
            <w:tcW w:w="1285" w:type="dxa"/>
            <w:tcBorders>
              <w:top w:val="single" w:sz="4" w:space="0" w:color="000000"/>
              <w:left w:val="single" w:sz="4" w:space="0" w:color="000000"/>
              <w:bottom w:val="single" w:sz="4" w:space="0" w:color="000000"/>
            </w:tcBorders>
            <w:vAlign w:val="bottom"/>
          </w:tcPr>
          <w:p w14:paraId="03DEFC22" w14:textId="77777777" w:rsidR="007B2D34" w:rsidRDefault="007B2D34" w:rsidP="007B2D34">
            <w:pPr>
              <w:jc w:val="right"/>
            </w:pPr>
            <w:r>
              <w:rPr>
                <w:rFonts w:ascii="Arial" w:hAnsi="Arial" w:cs="Arial"/>
                <w:b/>
                <w:bCs/>
              </w:rPr>
              <w:t xml:space="preserve">601 &lt; </w:t>
            </w:r>
            <w:proofErr w:type="spellStart"/>
            <w:r>
              <w:rPr>
                <w:rFonts w:ascii="Arial" w:hAnsi="Arial" w:cs="Arial"/>
                <w:b/>
                <w:bCs/>
              </w:rPr>
              <w:t>coeff</w:t>
            </w:r>
            <w:proofErr w:type="spellEnd"/>
          </w:p>
        </w:tc>
        <w:tc>
          <w:tcPr>
            <w:tcW w:w="1751" w:type="dxa"/>
            <w:tcBorders>
              <w:top w:val="single" w:sz="4" w:space="0" w:color="000000"/>
              <w:bottom w:val="single" w:sz="4" w:space="0" w:color="000000"/>
            </w:tcBorders>
            <w:vAlign w:val="bottom"/>
          </w:tcPr>
          <w:p w14:paraId="1C7B61DF" w14:textId="77777777" w:rsidR="007B2D34" w:rsidRDefault="007B2D34" w:rsidP="007B2D34">
            <w:r>
              <w:rPr>
                <w:rFonts w:ascii="Arial" w:hAnsi="Arial" w:cs="Arial"/>
                <w:b/>
                <w:bCs/>
              </w:rPr>
              <w:t>&gt; 1200</w:t>
            </w:r>
          </w:p>
        </w:tc>
        <w:tc>
          <w:tcPr>
            <w:tcW w:w="1124" w:type="dxa"/>
            <w:tcBorders>
              <w:top w:val="single" w:sz="4" w:space="0" w:color="000000"/>
              <w:left w:val="single" w:sz="4" w:space="0" w:color="000000"/>
              <w:bottom w:val="single" w:sz="4" w:space="0" w:color="000000"/>
            </w:tcBorders>
            <w:vAlign w:val="bottom"/>
          </w:tcPr>
          <w:p w14:paraId="4466605C" w14:textId="77777777" w:rsidR="007B2D34" w:rsidRDefault="007B2D34" w:rsidP="007B2D34">
            <w:proofErr w:type="gramStart"/>
            <w:r>
              <w:rPr>
                <w:rFonts w:ascii="Arial Narrow" w:hAnsi="Arial Narrow" w:cs="Arial Narrow"/>
                <w:b/>
                <w:bCs/>
              </w:rPr>
              <w:t>quotient</w:t>
            </w:r>
            <w:proofErr w:type="gramEnd"/>
          </w:p>
        </w:tc>
        <w:tc>
          <w:tcPr>
            <w:tcW w:w="1801" w:type="dxa"/>
            <w:gridSpan w:val="3"/>
            <w:tcBorders>
              <w:top w:val="single" w:sz="4" w:space="0" w:color="000000"/>
              <w:bottom w:val="single" w:sz="4" w:space="0" w:color="000000"/>
              <w:right w:val="single" w:sz="4" w:space="0" w:color="000000"/>
            </w:tcBorders>
            <w:vAlign w:val="bottom"/>
          </w:tcPr>
          <w:p w14:paraId="268B73AD" w14:textId="77777777" w:rsidR="007B2D34" w:rsidRDefault="007B2D34" w:rsidP="007B2D34">
            <w:r>
              <w:rPr>
                <w:rFonts w:ascii="Arial" w:hAnsi="Arial" w:cs="Arial"/>
                <w:b/>
                <w:bCs/>
              </w:rPr>
              <w:t>&gt; 1200</w:t>
            </w:r>
          </w:p>
        </w:tc>
      </w:tr>
      <w:tr w:rsidR="007B2D34" w14:paraId="34B81195" w14:textId="77777777" w:rsidTr="007B2D34">
        <w:tblPrEx>
          <w:tblCellMar>
            <w:left w:w="70" w:type="dxa"/>
            <w:right w:w="70" w:type="dxa"/>
          </w:tblCellMar>
        </w:tblPrEx>
        <w:trPr>
          <w:trHeight w:val="423"/>
        </w:trPr>
        <w:tc>
          <w:tcPr>
            <w:tcW w:w="2146" w:type="dxa"/>
            <w:tcBorders>
              <w:top w:val="single" w:sz="4" w:space="0" w:color="000000"/>
              <w:left w:val="single" w:sz="4" w:space="0" w:color="000000"/>
              <w:bottom w:val="single" w:sz="4" w:space="0" w:color="000000"/>
            </w:tcBorders>
            <w:vAlign w:val="bottom"/>
          </w:tcPr>
          <w:p w14:paraId="3E0E0A39" w14:textId="77777777" w:rsidR="007B2D34" w:rsidRDefault="007B2D34" w:rsidP="007B2D34">
            <w:r>
              <w:rPr>
                <w:rFonts w:ascii="Arial" w:hAnsi="Arial" w:cs="Arial"/>
              </w:rPr>
              <w:t> </w:t>
            </w:r>
          </w:p>
        </w:tc>
        <w:tc>
          <w:tcPr>
            <w:tcW w:w="1124" w:type="dxa"/>
            <w:tcBorders>
              <w:left w:val="single" w:sz="4" w:space="0" w:color="000000"/>
              <w:bottom w:val="single" w:sz="4" w:space="0" w:color="000000"/>
            </w:tcBorders>
            <w:vAlign w:val="bottom"/>
          </w:tcPr>
          <w:p w14:paraId="3BAAF9BC" w14:textId="77777777" w:rsidR="007B2D34" w:rsidRDefault="007B2D34" w:rsidP="007B2D34">
            <w:pPr>
              <w:jc w:val="center"/>
            </w:pPr>
            <w:r>
              <w:rPr>
                <w:b/>
                <w:bCs/>
              </w:rPr>
              <w:t>MAZAN</w:t>
            </w:r>
          </w:p>
        </w:tc>
        <w:tc>
          <w:tcPr>
            <w:tcW w:w="1751" w:type="dxa"/>
            <w:tcBorders>
              <w:left w:val="single" w:sz="4" w:space="0" w:color="000000"/>
              <w:bottom w:val="single" w:sz="4" w:space="0" w:color="000000"/>
            </w:tcBorders>
            <w:vAlign w:val="bottom"/>
          </w:tcPr>
          <w:p w14:paraId="293B70A6" w14:textId="77777777" w:rsidR="007B2D34" w:rsidRDefault="007B2D34" w:rsidP="007B2D34">
            <w:pPr>
              <w:jc w:val="center"/>
            </w:pPr>
            <w:r>
              <w:rPr>
                <w:b/>
                <w:bCs/>
              </w:rPr>
              <w:t>EXTERIEUR</w:t>
            </w:r>
          </w:p>
        </w:tc>
        <w:tc>
          <w:tcPr>
            <w:tcW w:w="1285" w:type="dxa"/>
            <w:tcBorders>
              <w:left w:val="single" w:sz="4" w:space="0" w:color="000000"/>
              <w:bottom w:val="single" w:sz="4" w:space="0" w:color="000000"/>
            </w:tcBorders>
            <w:vAlign w:val="bottom"/>
          </w:tcPr>
          <w:p w14:paraId="685D517D" w14:textId="77777777" w:rsidR="007B2D34" w:rsidRDefault="007B2D34" w:rsidP="007B2D34">
            <w:pPr>
              <w:jc w:val="center"/>
            </w:pPr>
            <w:r>
              <w:rPr>
                <w:b/>
                <w:bCs/>
              </w:rPr>
              <w:t>MAZAN</w:t>
            </w:r>
          </w:p>
        </w:tc>
        <w:tc>
          <w:tcPr>
            <w:tcW w:w="1751" w:type="dxa"/>
            <w:tcBorders>
              <w:left w:val="single" w:sz="4" w:space="0" w:color="000000"/>
              <w:bottom w:val="single" w:sz="4" w:space="0" w:color="000000"/>
            </w:tcBorders>
            <w:vAlign w:val="bottom"/>
          </w:tcPr>
          <w:p w14:paraId="5F0C29A9" w14:textId="77777777" w:rsidR="007B2D34" w:rsidRDefault="007B2D34" w:rsidP="007B2D34">
            <w:pPr>
              <w:jc w:val="center"/>
            </w:pPr>
            <w:r>
              <w:rPr>
                <w:b/>
                <w:bCs/>
              </w:rPr>
              <w:t>EXTERIEUR</w:t>
            </w:r>
          </w:p>
        </w:tc>
        <w:tc>
          <w:tcPr>
            <w:tcW w:w="1124" w:type="dxa"/>
            <w:tcBorders>
              <w:left w:val="single" w:sz="4" w:space="0" w:color="000000"/>
              <w:bottom w:val="single" w:sz="4" w:space="0" w:color="000000"/>
            </w:tcBorders>
            <w:vAlign w:val="bottom"/>
          </w:tcPr>
          <w:p w14:paraId="70A71EE5" w14:textId="77777777" w:rsidR="007B2D34" w:rsidRDefault="007B2D34" w:rsidP="007B2D34">
            <w:pPr>
              <w:jc w:val="center"/>
            </w:pPr>
            <w:r>
              <w:rPr>
                <w:b/>
                <w:bCs/>
              </w:rPr>
              <w:t>MAZAN</w:t>
            </w:r>
          </w:p>
        </w:tc>
        <w:tc>
          <w:tcPr>
            <w:tcW w:w="1801" w:type="dxa"/>
            <w:gridSpan w:val="3"/>
            <w:tcBorders>
              <w:left w:val="single" w:sz="4" w:space="0" w:color="000000"/>
              <w:bottom w:val="single" w:sz="4" w:space="0" w:color="000000"/>
              <w:right w:val="single" w:sz="4" w:space="0" w:color="000000"/>
            </w:tcBorders>
            <w:vAlign w:val="bottom"/>
          </w:tcPr>
          <w:p w14:paraId="5659239D" w14:textId="77777777" w:rsidR="007B2D34" w:rsidRDefault="007B2D34" w:rsidP="007B2D34">
            <w:pPr>
              <w:jc w:val="center"/>
            </w:pPr>
            <w:r>
              <w:rPr>
                <w:b/>
                <w:bCs/>
              </w:rPr>
              <w:t>EXTERIEUR</w:t>
            </w:r>
          </w:p>
        </w:tc>
      </w:tr>
      <w:tr w:rsidR="007B2D34" w14:paraId="34E83510" w14:textId="77777777" w:rsidTr="007B2D34">
        <w:tblPrEx>
          <w:tblCellMar>
            <w:left w:w="70" w:type="dxa"/>
            <w:right w:w="70" w:type="dxa"/>
          </w:tblCellMar>
        </w:tblPrEx>
        <w:trPr>
          <w:trHeight w:val="294"/>
        </w:trPr>
        <w:tc>
          <w:tcPr>
            <w:tcW w:w="2146" w:type="dxa"/>
            <w:tcBorders>
              <w:left w:val="single" w:sz="4" w:space="0" w:color="000000"/>
              <w:bottom w:val="single" w:sz="4" w:space="0" w:color="000000"/>
            </w:tcBorders>
            <w:vAlign w:val="bottom"/>
          </w:tcPr>
          <w:p w14:paraId="148748EA" w14:textId="77777777" w:rsidR="007B2D34" w:rsidRDefault="007B2D34" w:rsidP="007B2D34">
            <w:proofErr w:type="gramStart"/>
            <w:r>
              <w:rPr>
                <w:rFonts w:ascii="Arial" w:hAnsi="Arial" w:cs="Arial"/>
              </w:rPr>
              <w:t>journée</w:t>
            </w:r>
            <w:proofErr w:type="gramEnd"/>
            <w:r>
              <w:rPr>
                <w:rFonts w:ascii="Arial" w:hAnsi="Arial" w:cs="Arial"/>
              </w:rPr>
              <w:t xml:space="preserve"> 1 </w:t>
            </w:r>
            <w:proofErr w:type="spellStart"/>
            <w:r>
              <w:rPr>
                <w:rFonts w:ascii="Arial" w:hAnsi="Arial" w:cs="Arial"/>
              </w:rPr>
              <w:t>eft</w:t>
            </w:r>
            <w:proofErr w:type="spellEnd"/>
          </w:p>
        </w:tc>
        <w:tc>
          <w:tcPr>
            <w:tcW w:w="1124" w:type="dxa"/>
            <w:tcBorders>
              <w:left w:val="single" w:sz="4" w:space="0" w:color="000000"/>
              <w:bottom w:val="single" w:sz="4" w:space="0" w:color="000000"/>
            </w:tcBorders>
            <w:vAlign w:val="bottom"/>
          </w:tcPr>
          <w:p w14:paraId="2504ECEF" w14:textId="096AE5C3" w:rsidR="007B2D34" w:rsidRDefault="007B2D34" w:rsidP="007B2D34">
            <w:pPr>
              <w:jc w:val="center"/>
            </w:pPr>
            <w:r>
              <w:rPr>
                <w:rFonts w:ascii="Arial" w:hAnsi="Arial" w:cs="Arial"/>
                <w:b/>
                <w:bCs/>
              </w:rPr>
              <w:t>1</w:t>
            </w:r>
            <w:r w:rsidR="00155511">
              <w:rPr>
                <w:rFonts w:ascii="Arial" w:hAnsi="Arial" w:cs="Arial"/>
                <w:b/>
                <w:bCs/>
              </w:rPr>
              <w:t>4</w:t>
            </w:r>
            <w:r>
              <w:rPr>
                <w:rFonts w:ascii="Arial" w:hAnsi="Arial" w:cs="Arial"/>
                <w:b/>
                <w:bCs/>
              </w:rPr>
              <w:t>.50</w:t>
            </w:r>
          </w:p>
        </w:tc>
        <w:tc>
          <w:tcPr>
            <w:tcW w:w="1751" w:type="dxa"/>
            <w:tcBorders>
              <w:left w:val="single" w:sz="4" w:space="0" w:color="000000"/>
              <w:bottom w:val="single" w:sz="4" w:space="0" w:color="000000"/>
            </w:tcBorders>
            <w:vAlign w:val="bottom"/>
          </w:tcPr>
          <w:p w14:paraId="490261F1" w14:textId="44BD4F04" w:rsidR="007B2D34" w:rsidRDefault="007B2D34" w:rsidP="007B2D34">
            <w:pPr>
              <w:jc w:val="center"/>
            </w:pPr>
            <w:r>
              <w:rPr>
                <w:rFonts w:ascii="Arial" w:hAnsi="Arial" w:cs="Arial"/>
                <w:b/>
                <w:bCs/>
              </w:rPr>
              <w:t>1</w:t>
            </w:r>
            <w:r w:rsidR="00155511">
              <w:rPr>
                <w:rFonts w:ascii="Arial" w:hAnsi="Arial" w:cs="Arial"/>
                <w:b/>
                <w:bCs/>
              </w:rPr>
              <w:t>6</w:t>
            </w:r>
            <w:r>
              <w:rPr>
                <w:rFonts w:ascii="Arial" w:hAnsi="Arial" w:cs="Arial"/>
                <w:b/>
                <w:bCs/>
              </w:rPr>
              <w:t>.20</w:t>
            </w:r>
          </w:p>
        </w:tc>
        <w:tc>
          <w:tcPr>
            <w:tcW w:w="1285" w:type="dxa"/>
            <w:tcBorders>
              <w:left w:val="single" w:sz="4" w:space="0" w:color="000000"/>
              <w:bottom w:val="single" w:sz="4" w:space="0" w:color="000000"/>
            </w:tcBorders>
            <w:vAlign w:val="bottom"/>
          </w:tcPr>
          <w:p w14:paraId="7B744193" w14:textId="37AB604E" w:rsidR="007B2D34" w:rsidRDefault="007B2D34" w:rsidP="007B2D34">
            <w:pPr>
              <w:jc w:val="center"/>
            </w:pPr>
            <w:r>
              <w:rPr>
                <w:rFonts w:ascii="Arial" w:hAnsi="Arial" w:cs="Arial"/>
                <w:b/>
                <w:bCs/>
              </w:rPr>
              <w:t>1</w:t>
            </w:r>
            <w:r w:rsidR="00155511">
              <w:rPr>
                <w:rFonts w:ascii="Arial" w:hAnsi="Arial" w:cs="Arial"/>
                <w:b/>
                <w:bCs/>
              </w:rPr>
              <w:t>5</w:t>
            </w:r>
            <w:r>
              <w:rPr>
                <w:rFonts w:ascii="Arial" w:hAnsi="Arial" w:cs="Arial"/>
                <w:b/>
                <w:bCs/>
              </w:rPr>
              <w:t>.00</w:t>
            </w:r>
          </w:p>
        </w:tc>
        <w:tc>
          <w:tcPr>
            <w:tcW w:w="1751" w:type="dxa"/>
            <w:tcBorders>
              <w:left w:val="single" w:sz="4" w:space="0" w:color="000000"/>
              <w:bottom w:val="single" w:sz="4" w:space="0" w:color="000000"/>
            </w:tcBorders>
            <w:vAlign w:val="bottom"/>
          </w:tcPr>
          <w:p w14:paraId="36049B3D" w14:textId="5A642E74" w:rsidR="007B2D34" w:rsidRDefault="007B2D34" w:rsidP="007B2D34">
            <w:pPr>
              <w:jc w:val="center"/>
            </w:pPr>
            <w:r>
              <w:rPr>
                <w:rFonts w:ascii="Arial" w:hAnsi="Arial" w:cs="Arial"/>
                <w:b/>
                <w:bCs/>
              </w:rPr>
              <w:t>1</w:t>
            </w:r>
            <w:r w:rsidR="00155511">
              <w:rPr>
                <w:rFonts w:ascii="Arial" w:hAnsi="Arial" w:cs="Arial"/>
                <w:b/>
                <w:bCs/>
              </w:rPr>
              <w:t>6</w:t>
            </w:r>
            <w:r>
              <w:rPr>
                <w:rFonts w:ascii="Arial" w:hAnsi="Arial" w:cs="Arial"/>
                <w:b/>
                <w:bCs/>
              </w:rPr>
              <w:t>.80</w:t>
            </w:r>
          </w:p>
        </w:tc>
        <w:tc>
          <w:tcPr>
            <w:tcW w:w="1124" w:type="dxa"/>
            <w:tcBorders>
              <w:left w:val="single" w:sz="4" w:space="0" w:color="000000"/>
              <w:bottom w:val="single" w:sz="4" w:space="0" w:color="000000"/>
            </w:tcBorders>
            <w:vAlign w:val="bottom"/>
          </w:tcPr>
          <w:p w14:paraId="69C4504B" w14:textId="5592BBFB" w:rsidR="007B2D34" w:rsidRDefault="007B2D34" w:rsidP="007B2D34">
            <w:pPr>
              <w:jc w:val="center"/>
            </w:pPr>
            <w:r>
              <w:rPr>
                <w:rFonts w:ascii="Arial" w:hAnsi="Arial" w:cs="Arial"/>
                <w:b/>
                <w:bCs/>
              </w:rPr>
              <w:t>1</w:t>
            </w:r>
            <w:r w:rsidR="00155511">
              <w:rPr>
                <w:rFonts w:ascii="Arial" w:hAnsi="Arial" w:cs="Arial"/>
                <w:b/>
                <w:bCs/>
              </w:rPr>
              <w:t>5</w:t>
            </w:r>
            <w:r>
              <w:rPr>
                <w:rFonts w:ascii="Arial" w:hAnsi="Arial" w:cs="Arial"/>
                <w:b/>
                <w:bCs/>
              </w:rPr>
              <w:t>.50</w:t>
            </w:r>
          </w:p>
        </w:tc>
        <w:tc>
          <w:tcPr>
            <w:tcW w:w="1801" w:type="dxa"/>
            <w:gridSpan w:val="3"/>
            <w:tcBorders>
              <w:left w:val="single" w:sz="4" w:space="0" w:color="000000"/>
              <w:bottom w:val="single" w:sz="4" w:space="0" w:color="000000"/>
              <w:right w:val="single" w:sz="4" w:space="0" w:color="000000"/>
            </w:tcBorders>
            <w:vAlign w:val="bottom"/>
          </w:tcPr>
          <w:p w14:paraId="2B4944FC" w14:textId="0AFA8B12" w:rsidR="007B2D34" w:rsidRDefault="007B2D34" w:rsidP="007B2D34">
            <w:pPr>
              <w:jc w:val="center"/>
            </w:pPr>
            <w:r>
              <w:rPr>
                <w:rFonts w:ascii="Arial" w:hAnsi="Arial" w:cs="Arial"/>
                <w:b/>
                <w:bCs/>
              </w:rPr>
              <w:t>1</w:t>
            </w:r>
            <w:r w:rsidR="00155511">
              <w:rPr>
                <w:rFonts w:ascii="Arial" w:hAnsi="Arial" w:cs="Arial"/>
                <w:b/>
                <w:bCs/>
              </w:rPr>
              <w:t>7</w:t>
            </w:r>
            <w:r>
              <w:rPr>
                <w:rFonts w:ascii="Arial" w:hAnsi="Arial" w:cs="Arial"/>
                <w:b/>
                <w:bCs/>
              </w:rPr>
              <w:t>.40</w:t>
            </w:r>
          </w:p>
        </w:tc>
      </w:tr>
      <w:tr w:rsidR="007B2D34" w14:paraId="0811379D" w14:textId="77777777" w:rsidTr="007B2D34">
        <w:tblPrEx>
          <w:tblCellMar>
            <w:left w:w="70" w:type="dxa"/>
            <w:right w:w="70" w:type="dxa"/>
          </w:tblCellMar>
        </w:tblPrEx>
        <w:trPr>
          <w:trHeight w:val="294"/>
        </w:trPr>
        <w:tc>
          <w:tcPr>
            <w:tcW w:w="2146" w:type="dxa"/>
            <w:tcBorders>
              <w:left w:val="single" w:sz="4" w:space="0" w:color="000000"/>
              <w:bottom w:val="single" w:sz="4" w:space="0" w:color="000000"/>
            </w:tcBorders>
            <w:vAlign w:val="bottom"/>
          </w:tcPr>
          <w:p w14:paraId="4B488586" w14:textId="77777777" w:rsidR="007B2D34" w:rsidRDefault="007B2D34" w:rsidP="007B2D34">
            <w:proofErr w:type="gramStart"/>
            <w:r>
              <w:rPr>
                <w:rFonts w:ascii="Arial" w:hAnsi="Arial" w:cs="Arial"/>
              </w:rPr>
              <w:t>journée</w:t>
            </w:r>
            <w:proofErr w:type="gramEnd"/>
            <w:r>
              <w:rPr>
                <w:rFonts w:ascii="Arial" w:hAnsi="Arial" w:cs="Arial"/>
              </w:rPr>
              <w:t xml:space="preserve"> 2 </w:t>
            </w:r>
            <w:proofErr w:type="spellStart"/>
            <w:r>
              <w:rPr>
                <w:rFonts w:ascii="Arial" w:hAnsi="Arial" w:cs="Arial"/>
              </w:rPr>
              <w:t>efts</w:t>
            </w:r>
            <w:proofErr w:type="spellEnd"/>
            <w:r>
              <w:rPr>
                <w:rFonts w:ascii="Arial" w:hAnsi="Arial" w:cs="Arial"/>
              </w:rPr>
              <w:t xml:space="preserve"> &amp; plus</w:t>
            </w:r>
          </w:p>
        </w:tc>
        <w:tc>
          <w:tcPr>
            <w:tcW w:w="1124" w:type="dxa"/>
            <w:tcBorders>
              <w:left w:val="single" w:sz="4" w:space="0" w:color="000000"/>
              <w:bottom w:val="single" w:sz="4" w:space="0" w:color="000000"/>
            </w:tcBorders>
            <w:vAlign w:val="bottom"/>
          </w:tcPr>
          <w:p w14:paraId="38372FEF" w14:textId="5C382B28" w:rsidR="007B2D34" w:rsidRDefault="007B2D34" w:rsidP="007B2D34">
            <w:pPr>
              <w:jc w:val="center"/>
            </w:pPr>
            <w:r>
              <w:rPr>
                <w:rFonts w:ascii="Arial" w:hAnsi="Arial" w:cs="Arial"/>
                <w:b/>
                <w:bCs/>
              </w:rPr>
              <w:t>1</w:t>
            </w:r>
            <w:r w:rsidR="00155511">
              <w:rPr>
                <w:rFonts w:ascii="Arial" w:hAnsi="Arial" w:cs="Arial"/>
                <w:b/>
                <w:bCs/>
              </w:rPr>
              <w:t>3</w:t>
            </w:r>
            <w:r>
              <w:rPr>
                <w:rFonts w:ascii="Arial" w:hAnsi="Arial" w:cs="Arial"/>
                <w:b/>
                <w:bCs/>
              </w:rPr>
              <w:t>.85</w:t>
            </w:r>
          </w:p>
        </w:tc>
        <w:tc>
          <w:tcPr>
            <w:tcW w:w="1751" w:type="dxa"/>
            <w:tcBorders>
              <w:left w:val="single" w:sz="4" w:space="0" w:color="000000"/>
              <w:bottom w:val="single" w:sz="4" w:space="0" w:color="000000"/>
            </w:tcBorders>
            <w:vAlign w:val="bottom"/>
          </w:tcPr>
          <w:p w14:paraId="3836BDE4" w14:textId="77777777" w:rsidR="007B2D34" w:rsidRDefault="007B2D34" w:rsidP="007B2D34">
            <w:pPr>
              <w:snapToGrid w:val="0"/>
              <w:jc w:val="center"/>
              <w:rPr>
                <w:rFonts w:ascii="Arial" w:hAnsi="Arial" w:cs="Arial"/>
                <w:b/>
                <w:bCs/>
              </w:rPr>
            </w:pPr>
          </w:p>
        </w:tc>
        <w:tc>
          <w:tcPr>
            <w:tcW w:w="1285" w:type="dxa"/>
            <w:tcBorders>
              <w:left w:val="single" w:sz="4" w:space="0" w:color="000000"/>
              <w:bottom w:val="single" w:sz="4" w:space="0" w:color="000000"/>
            </w:tcBorders>
            <w:vAlign w:val="bottom"/>
          </w:tcPr>
          <w:p w14:paraId="271F940B" w14:textId="73B708B5" w:rsidR="007B2D34" w:rsidRDefault="007B2D34" w:rsidP="007B2D34">
            <w:pPr>
              <w:jc w:val="center"/>
            </w:pPr>
            <w:r>
              <w:rPr>
                <w:rFonts w:ascii="Arial" w:hAnsi="Arial" w:cs="Arial"/>
                <w:b/>
                <w:bCs/>
              </w:rPr>
              <w:t>1</w:t>
            </w:r>
            <w:r w:rsidR="00155511">
              <w:rPr>
                <w:rFonts w:ascii="Arial" w:hAnsi="Arial" w:cs="Arial"/>
                <w:b/>
                <w:bCs/>
              </w:rPr>
              <w:t>4</w:t>
            </w:r>
            <w:r>
              <w:rPr>
                <w:rFonts w:ascii="Arial" w:hAnsi="Arial" w:cs="Arial"/>
                <w:b/>
                <w:bCs/>
              </w:rPr>
              <w:t>.30</w:t>
            </w:r>
          </w:p>
        </w:tc>
        <w:tc>
          <w:tcPr>
            <w:tcW w:w="1751" w:type="dxa"/>
            <w:tcBorders>
              <w:left w:val="single" w:sz="4" w:space="0" w:color="000000"/>
              <w:bottom w:val="single" w:sz="4" w:space="0" w:color="000000"/>
            </w:tcBorders>
            <w:vAlign w:val="bottom"/>
          </w:tcPr>
          <w:p w14:paraId="017F3707" w14:textId="77777777" w:rsidR="007B2D34" w:rsidRDefault="007B2D34" w:rsidP="007B2D34">
            <w:pPr>
              <w:snapToGrid w:val="0"/>
              <w:jc w:val="center"/>
              <w:rPr>
                <w:rFonts w:ascii="Arial" w:hAnsi="Arial" w:cs="Arial"/>
                <w:b/>
                <w:bCs/>
              </w:rPr>
            </w:pPr>
          </w:p>
        </w:tc>
        <w:tc>
          <w:tcPr>
            <w:tcW w:w="1124" w:type="dxa"/>
            <w:tcBorders>
              <w:left w:val="single" w:sz="4" w:space="0" w:color="000000"/>
              <w:bottom w:val="single" w:sz="4" w:space="0" w:color="000000"/>
            </w:tcBorders>
            <w:vAlign w:val="bottom"/>
          </w:tcPr>
          <w:p w14:paraId="086EB088" w14:textId="06252544" w:rsidR="007B2D34" w:rsidRDefault="007B2D34" w:rsidP="007B2D34">
            <w:pPr>
              <w:jc w:val="center"/>
            </w:pPr>
            <w:r>
              <w:rPr>
                <w:rFonts w:ascii="Arial" w:hAnsi="Arial" w:cs="Arial"/>
                <w:b/>
                <w:bCs/>
              </w:rPr>
              <w:t>1</w:t>
            </w:r>
            <w:r w:rsidR="00155511">
              <w:rPr>
                <w:rFonts w:ascii="Arial" w:hAnsi="Arial" w:cs="Arial"/>
                <w:b/>
                <w:bCs/>
              </w:rPr>
              <w:t>4</w:t>
            </w:r>
            <w:r>
              <w:rPr>
                <w:rFonts w:ascii="Arial" w:hAnsi="Arial" w:cs="Arial"/>
                <w:b/>
                <w:bCs/>
              </w:rPr>
              <w:t>.75</w:t>
            </w:r>
          </w:p>
        </w:tc>
        <w:tc>
          <w:tcPr>
            <w:tcW w:w="1801" w:type="dxa"/>
            <w:gridSpan w:val="3"/>
            <w:tcBorders>
              <w:left w:val="single" w:sz="4" w:space="0" w:color="000000"/>
              <w:bottom w:val="single" w:sz="4" w:space="0" w:color="000000"/>
              <w:right w:val="single" w:sz="4" w:space="0" w:color="000000"/>
            </w:tcBorders>
            <w:vAlign w:val="bottom"/>
          </w:tcPr>
          <w:p w14:paraId="19771299" w14:textId="77777777" w:rsidR="007B2D34" w:rsidRDefault="007B2D34" w:rsidP="007B2D34">
            <w:pPr>
              <w:snapToGrid w:val="0"/>
              <w:jc w:val="center"/>
              <w:rPr>
                <w:rFonts w:ascii="Arial" w:hAnsi="Arial" w:cs="Arial"/>
                <w:b/>
                <w:bCs/>
              </w:rPr>
            </w:pPr>
          </w:p>
        </w:tc>
      </w:tr>
      <w:tr w:rsidR="007B2D34" w14:paraId="724B6CBE" w14:textId="77777777" w:rsidTr="007B2D34">
        <w:tblPrEx>
          <w:tblCellMar>
            <w:left w:w="70" w:type="dxa"/>
            <w:right w:w="70" w:type="dxa"/>
          </w:tblCellMar>
        </w:tblPrEx>
        <w:trPr>
          <w:trHeight w:val="294"/>
        </w:trPr>
        <w:tc>
          <w:tcPr>
            <w:tcW w:w="2146" w:type="dxa"/>
            <w:tcBorders>
              <w:left w:val="single" w:sz="4" w:space="0" w:color="000000"/>
              <w:bottom w:val="single" w:sz="4" w:space="0" w:color="000000"/>
            </w:tcBorders>
            <w:vAlign w:val="bottom"/>
          </w:tcPr>
          <w:p w14:paraId="178F2A76" w14:textId="77777777" w:rsidR="007B2D34" w:rsidRDefault="007B2D34" w:rsidP="007B2D34">
            <w:proofErr w:type="gramStart"/>
            <w:r>
              <w:rPr>
                <w:rFonts w:ascii="Arial" w:hAnsi="Arial" w:cs="Arial"/>
              </w:rPr>
              <w:t>journée</w:t>
            </w:r>
            <w:proofErr w:type="gramEnd"/>
            <w:r>
              <w:rPr>
                <w:rFonts w:ascii="Arial" w:hAnsi="Arial" w:cs="Arial"/>
              </w:rPr>
              <w:t xml:space="preserve"> sans repas</w:t>
            </w:r>
          </w:p>
        </w:tc>
        <w:tc>
          <w:tcPr>
            <w:tcW w:w="1124" w:type="dxa"/>
            <w:tcBorders>
              <w:left w:val="single" w:sz="4" w:space="0" w:color="000000"/>
              <w:bottom w:val="single" w:sz="4" w:space="0" w:color="000000"/>
            </w:tcBorders>
            <w:vAlign w:val="bottom"/>
          </w:tcPr>
          <w:p w14:paraId="6A5CB756" w14:textId="36EFDCA2" w:rsidR="007B2D34" w:rsidRDefault="00155511" w:rsidP="007B2D34">
            <w:pPr>
              <w:jc w:val="center"/>
            </w:pPr>
            <w:r>
              <w:rPr>
                <w:rFonts w:ascii="Arial" w:hAnsi="Arial" w:cs="Arial"/>
                <w:b/>
                <w:bCs/>
              </w:rPr>
              <w:t>10</w:t>
            </w:r>
            <w:r w:rsidR="007B2D34">
              <w:rPr>
                <w:rFonts w:ascii="Arial" w:hAnsi="Arial" w:cs="Arial"/>
                <w:b/>
                <w:bCs/>
              </w:rPr>
              <w:t>.70</w:t>
            </w:r>
          </w:p>
        </w:tc>
        <w:tc>
          <w:tcPr>
            <w:tcW w:w="1751" w:type="dxa"/>
            <w:tcBorders>
              <w:left w:val="single" w:sz="4" w:space="0" w:color="000000"/>
              <w:bottom w:val="single" w:sz="4" w:space="0" w:color="000000"/>
            </w:tcBorders>
            <w:vAlign w:val="bottom"/>
          </w:tcPr>
          <w:p w14:paraId="01F244DC" w14:textId="520E3376" w:rsidR="007B2D34" w:rsidRDefault="00155511" w:rsidP="007B2D34">
            <w:pPr>
              <w:jc w:val="center"/>
            </w:pPr>
            <w:r>
              <w:rPr>
                <w:rFonts w:ascii="Arial" w:hAnsi="Arial" w:cs="Arial"/>
                <w:b/>
                <w:bCs/>
              </w:rPr>
              <w:t>11</w:t>
            </w:r>
            <w:r w:rsidR="007B2D34">
              <w:rPr>
                <w:rFonts w:ascii="Arial" w:hAnsi="Arial" w:cs="Arial"/>
                <w:b/>
                <w:bCs/>
              </w:rPr>
              <w:t>.65</w:t>
            </w:r>
          </w:p>
        </w:tc>
        <w:tc>
          <w:tcPr>
            <w:tcW w:w="1285" w:type="dxa"/>
            <w:tcBorders>
              <w:left w:val="single" w:sz="4" w:space="0" w:color="000000"/>
              <w:bottom w:val="single" w:sz="4" w:space="0" w:color="000000"/>
            </w:tcBorders>
            <w:vAlign w:val="bottom"/>
          </w:tcPr>
          <w:p w14:paraId="46486937" w14:textId="7BAF51F6" w:rsidR="007B2D34" w:rsidRDefault="00155511" w:rsidP="007B2D34">
            <w:pPr>
              <w:jc w:val="center"/>
            </w:pPr>
            <w:r>
              <w:rPr>
                <w:rFonts w:ascii="Arial" w:hAnsi="Arial" w:cs="Arial"/>
                <w:b/>
                <w:bCs/>
              </w:rPr>
              <w:t>11.</w:t>
            </w:r>
            <w:r w:rsidR="007B2D34">
              <w:rPr>
                <w:rFonts w:ascii="Arial" w:hAnsi="Arial" w:cs="Arial"/>
                <w:b/>
                <w:bCs/>
              </w:rPr>
              <w:t>15</w:t>
            </w:r>
          </w:p>
        </w:tc>
        <w:tc>
          <w:tcPr>
            <w:tcW w:w="1751" w:type="dxa"/>
            <w:tcBorders>
              <w:left w:val="single" w:sz="4" w:space="0" w:color="000000"/>
              <w:bottom w:val="single" w:sz="4" w:space="0" w:color="000000"/>
            </w:tcBorders>
            <w:vAlign w:val="bottom"/>
          </w:tcPr>
          <w:p w14:paraId="62F92CC9" w14:textId="3708E841" w:rsidR="007B2D34" w:rsidRDefault="007B2D34" w:rsidP="007B2D34">
            <w:pPr>
              <w:jc w:val="center"/>
            </w:pPr>
            <w:r>
              <w:rPr>
                <w:rFonts w:ascii="Arial" w:hAnsi="Arial" w:cs="Arial"/>
                <w:b/>
                <w:bCs/>
              </w:rPr>
              <w:t>1</w:t>
            </w:r>
            <w:r w:rsidR="00155511">
              <w:rPr>
                <w:rFonts w:ascii="Arial" w:hAnsi="Arial" w:cs="Arial"/>
                <w:b/>
                <w:bCs/>
              </w:rPr>
              <w:t>2</w:t>
            </w:r>
            <w:r>
              <w:rPr>
                <w:rFonts w:ascii="Arial" w:hAnsi="Arial" w:cs="Arial"/>
                <w:b/>
                <w:bCs/>
              </w:rPr>
              <w:t>.15</w:t>
            </w:r>
          </w:p>
        </w:tc>
        <w:tc>
          <w:tcPr>
            <w:tcW w:w="1124" w:type="dxa"/>
            <w:tcBorders>
              <w:left w:val="single" w:sz="4" w:space="0" w:color="000000"/>
              <w:bottom w:val="single" w:sz="4" w:space="0" w:color="000000"/>
            </w:tcBorders>
            <w:vAlign w:val="bottom"/>
          </w:tcPr>
          <w:p w14:paraId="0C3808A5" w14:textId="7500B47D" w:rsidR="007B2D34" w:rsidRDefault="00155511" w:rsidP="007B2D34">
            <w:pPr>
              <w:jc w:val="center"/>
            </w:pPr>
            <w:r>
              <w:rPr>
                <w:rFonts w:ascii="Arial" w:hAnsi="Arial" w:cs="Arial"/>
                <w:b/>
                <w:bCs/>
              </w:rPr>
              <w:t>11</w:t>
            </w:r>
            <w:r w:rsidR="007B2D34">
              <w:rPr>
                <w:rFonts w:ascii="Arial" w:hAnsi="Arial" w:cs="Arial"/>
                <w:b/>
                <w:bCs/>
              </w:rPr>
              <w:t>.65</w:t>
            </w:r>
          </w:p>
        </w:tc>
        <w:tc>
          <w:tcPr>
            <w:tcW w:w="1801" w:type="dxa"/>
            <w:gridSpan w:val="3"/>
            <w:tcBorders>
              <w:left w:val="single" w:sz="4" w:space="0" w:color="000000"/>
              <w:bottom w:val="single" w:sz="4" w:space="0" w:color="000000"/>
              <w:right w:val="single" w:sz="4" w:space="0" w:color="000000"/>
            </w:tcBorders>
            <w:vAlign w:val="bottom"/>
          </w:tcPr>
          <w:p w14:paraId="5CB04B73" w14:textId="059296F5" w:rsidR="007B2D34" w:rsidRDefault="007B2D34" w:rsidP="007B2D34">
            <w:pPr>
              <w:jc w:val="center"/>
            </w:pPr>
            <w:r>
              <w:rPr>
                <w:rFonts w:ascii="Arial" w:hAnsi="Arial" w:cs="Arial"/>
                <w:b/>
                <w:bCs/>
              </w:rPr>
              <w:t>1</w:t>
            </w:r>
            <w:r w:rsidR="00155511">
              <w:rPr>
                <w:rFonts w:ascii="Arial" w:hAnsi="Arial" w:cs="Arial"/>
                <w:b/>
                <w:bCs/>
              </w:rPr>
              <w:t>2</w:t>
            </w:r>
            <w:r>
              <w:rPr>
                <w:rFonts w:ascii="Arial" w:hAnsi="Arial" w:cs="Arial"/>
                <w:b/>
                <w:bCs/>
              </w:rPr>
              <w:t>.65</w:t>
            </w:r>
          </w:p>
        </w:tc>
      </w:tr>
      <w:tr w:rsidR="007B2D34" w14:paraId="109756B2" w14:textId="77777777" w:rsidTr="007B2D34">
        <w:tblPrEx>
          <w:tblCellMar>
            <w:left w:w="70" w:type="dxa"/>
            <w:right w:w="70" w:type="dxa"/>
          </w:tblCellMar>
        </w:tblPrEx>
        <w:trPr>
          <w:trHeight w:val="294"/>
        </w:trPr>
        <w:tc>
          <w:tcPr>
            <w:tcW w:w="2146" w:type="dxa"/>
            <w:tcBorders>
              <w:left w:val="single" w:sz="4" w:space="0" w:color="000000"/>
              <w:bottom w:val="single" w:sz="4" w:space="0" w:color="000000"/>
            </w:tcBorders>
            <w:vAlign w:val="bottom"/>
          </w:tcPr>
          <w:p w14:paraId="5297996D" w14:textId="77777777" w:rsidR="007B2D34" w:rsidRDefault="007B2D34" w:rsidP="007B2D34">
            <w:r>
              <w:rPr>
                <w:rFonts w:ascii="Arial" w:hAnsi="Arial" w:cs="Arial"/>
              </w:rPr>
              <w:t>1/2 jour sans repas</w:t>
            </w:r>
          </w:p>
        </w:tc>
        <w:tc>
          <w:tcPr>
            <w:tcW w:w="1124" w:type="dxa"/>
            <w:tcBorders>
              <w:left w:val="single" w:sz="4" w:space="0" w:color="000000"/>
              <w:bottom w:val="single" w:sz="4" w:space="0" w:color="000000"/>
            </w:tcBorders>
            <w:vAlign w:val="bottom"/>
          </w:tcPr>
          <w:p w14:paraId="1CE5D3B9" w14:textId="56884F72" w:rsidR="007B2D34" w:rsidRDefault="00155511" w:rsidP="007B2D34">
            <w:pPr>
              <w:jc w:val="center"/>
            </w:pPr>
            <w:r>
              <w:rPr>
                <w:rFonts w:ascii="Arial" w:hAnsi="Arial" w:cs="Arial"/>
                <w:b/>
                <w:bCs/>
              </w:rPr>
              <w:t>7</w:t>
            </w:r>
            <w:r w:rsidR="007B2D34">
              <w:rPr>
                <w:rFonts w:ascii="Arial" w:hAnsi="Arial" w:cs="Arial"/>
                <w:b/>
                <w:bCs/>
              </w:rPr>
              <w:t>.20</w:t>
            </w:r>
          </w:p>
        </w:tc>
        <w:tc>
          <w:tcPr>
            <w:tcW w:w="1751" w:type="dxa"/>
            <w:tcBorders>
              <w:left w:val="single" w:sz="4" w:space="0" w:color="000000"/>
              <w:bottom w:val="single" w:sz="4" w:space="0" w:color="000000"/>
            </w:tcBorders>
            <w:vAlign w:val="bottom"/>
          </w:tcPr>
          <w:p w14:paraId="37F833FA" w14:textId="74D4920F" w:rsidR="007B2D34" w:rsidRDefault="00155511" w:rsidP="007B2D34">
            <w:pPr>
              <w:jc w:val="center"/>
            </w:pPr>
            <w:r>
              <w:rPr>
                <w:rFonts w:ascii="Arial" w:hAnsi="Arial" w:cs="Arial"/>
                <w:b/>
                <w:bCs/>
              </w:rPr>
              <w:t>9</w:t>
            </w:r>
            <w:r w:rsidR="007B2D34">
              <w:rPr>
                <w:rFonts w:ascii="Arial" w:hAnsi="Arial" w:cs="Arial"/>
                <w:b/>
                <w:bCs/>
              </w:rPr>
              <w:t>.75</w:t>
            </w:r>
          </w:p>
        </w:tc>
        <w:tc>
          <w:tcPr>
            <w:tcW w:w="1285" w:type="dxa"/>
            <w:tcBorders>
              <w:left w:val="single" w:sz="4" w:space="0" w:color="000000"/>
              <w:bottom w:val="single" w:sz="4" w:space="0" w:color="000000"/>
            </w:tcBorders>
            <w:vAlign w:val="bottom"/>
          </w:tcPr>
          <w:p w14:paraId="47EEDA82" w14:textId="0840AD8E" w:rsidR="007B2D34" w:rsidRDefault="00155511" w:rsidP="007B2D34">
            <w:pPr>
              <w:jc w:val="center"/>
            </w:pPr>
            <w:r>
              <w:rPr>
                <w:rFonts w:ascii="Arial" w:hAnsi="Arial" w:cs="Arial"/>
                <w:b/>
                <w:bCs/>
              </w:rPr>
              <w:t>7</w:t>
            </w:r>
            <w:r w:rsidR="007B2D34">
              <w:rPr>
                <w:rFonts w:ascii="Arial" w:hAnsi="Arial" w:cs="Arial"/>
                <w:b/>
                <w:bCs/>
              </w:rPr>
              <w:t>.45</w:t>
            </w:r>
          </w:p>
        </w:tc>
        <w:tc>
          <w:tcPr>
            <w:tcW w:w="1751" w:type="dxa"/>
            <w:tcBorders>
              <w:left w:val="single" w:sz="4" w:space="0" w:color="000000"/>
              <w:bottom w:val="single" w:sz="4" w:space="0" w:color="000000"/>
            </w:tcBorders>
            <w:vAlign w:val="bottom"/>
          </w:tcPr>
          <w:p w14:paraId="31417B27" w14:textId="4C3B85EB" w:rsidR="007B2D34" w:rsidRDefault="00155511" w:rsidP="007B2D34">
            <w:pPr>
              <w:jc w:val="center"/>
            </w:pPr>
            <w:r>
              <w:rPr>
                <w:rFonts w:ascii="Arial" w:hAnsi="Arial" w:cs="Arial"/>
                <w:b/>
                <w:bCs/>
              </w:rPr>
              <w:t>10</w:t>
            </w:r>
            <w:r w:rsidR="007B2D34">
              <w:rPr>
                <w:rFonts w:ascii="Arial" w:hAnsi="Arial" w:cs="Arial"/>
                <w:b/>
                <w:bCs/>
              </w:rPr>
              <w:t>.15</w:t>
            </w:r>
          </w:p>
        </w:tc>
        <w:tc>
          <w:tcPr>
            <w:tcW w:w="1124" w:type="dxa"/>
            <w:tcBorders>
              <w:left w:val="single" w:sz="4" w:space="0" w:color="000000"/>
              <w:bottom w:val="single" w:sz="4" w:space="0" w:color="000000"/>
            </w:tcBorders>
            <w:vAlign w:val="bottom"/>
          </w:tcPr>
          <w:p w14:paraId="381E5D69" w14:textId="5A93B3B5" w:rsidR="007B2D34" w:rsidRDefault="00155511" w:rsidP="007B2D34">
            <w:pPr>
              <w:jc w:val="center"/>
            </w:pPr>
            <w:r>
              <w:rPr>
                <w:rFonts w:ascii="Arial" w:hAnsi="Arial" w:cs="Arial"/>
                <w:b/>
                <w:bCs/>
              </w:rPr>
              <w:t>7</w:t>
            </w:r>
            <w:r w:rsidR="007B2D34">
              <w:rPr>
                <w:rFonts w:ascii="Arial" w:hAnsi="Arial" w:cs="Arial"/>
                <w:b/>
                <w:bCs/>
              </w:rPr>
              <w:t>.70</w:t>
            </w:r>
          </w:p>
        </w:tc>
        <w:tc>
          <w:tcPr>
            <w:tcW w:w="1801" w:type="dxa"/>
            <w:gridSpan w:val="3"/>
            <w:tcBorders>
              <w:left w:val="single" w:sz="4" w:space="0" w:color="000000"/>
              <w:bottom w:val="single" w:sz="4" w:space="0" w:color="000000"/>
              <w:right w:val="single" w:sz="4" w:space="0" w:color="000000"/>
            </w:tcBorders>
            <w:vAlign w:val="bottom"/>
          </w:tcPr>
          <w:p w14:paraId="7FF2619A" w14:textId="379A89B9" w:rsidR="007B2D34" w:rsidRDefault="00155511" w:rsidP="007B2D34">
            <w:pPr>
              <w:jc w:val="center"/>
            </w:pPr>
            <w:r>
              <w:rPr>
                <w:rFonts w:ascii="Arial" w:hAnsi="Arial" w:cs="Arial"/>
                <w:b/>
                <w:bCs/>
              </w:rPr>
              <w:t>10</w:t>
            </w:r>
            <w:r w:rsidR="007B2D34">
              <w:rPr>
                <w:rFonts w:ascii="Arial" w:hAnsi="Arial" w:cs="Arial"/>
                <w:b/>
                <w:bCs/>
              </w:rPr>
              <w:t>.55</w:t>
            </w:r>
          </w:p>
        </w:tc>
      </w:tr>
      <w:tr w:rsidR="007B2D34" w14:paraId="366597B1" w14:textId="77777777" w:rsidTr="007B2D34">
        <w:tblPrEx>
          <w:tblCellMar>
            <w:left w:w="70" w:type="dxa"/>
            <w:right w:w="70" w:type="dxa"/>
          </w:tblCellMar>
        </w:tblPrEx>
        <w:trPr>
          <w:trHeight w:val="294"/>
        </w:trPr>
        <w:tc>
          <w:tcPr>
            <w:tcW w:w="2146" w:type="dxa"/>
            <w:tcBorders>
              <w:left w:val="single" w:sz="4" w:space="0" w:color="000000"/>
              <w:bottom w:val="single" w:sz="4" w:space="0" w:color="000000"/>
            </w:tcBorders>
            <w:vAlign w:val="bottom"/>
          </w:tcPr>
          <w:p w14:paraId="18E5A6FC" w14:textId="77777777" w:rsidR="007B2D34" w:rsidRDefault="007B2D34" w:rsidP="007B2D34">
            <w:r>
              <w:rPr>
                <w:rFonts w:ascii="Arial" w:hAnsi="Arial" w:cs="Arial"/>
              </w:rPr>
              <w:t>1/2 jour avec repas</w:t>
            </w:r>
          </w:p>
        </w:tc>
        <w:tc>
          <w:tcPr>
            <w:tcW w:w="1124" w:type="dxa"/>
            <w:tcBorders>
              <w:left w:val="single" w:sz="4" w:space="0" w:color="000000"/>
              <w:bottom w:val="single" w:sz="4" w:space="0" w:color="000000"/>
            </w:tcBorders>
            <w:vAlign w:val="bottom"/>
          </w:tcPr>
          <w:p w14:paraId="3D43CD7D" w14:textId="6C19BA27" w:rsidR="007B2D34" w:rsidRDefault="007B2D34" w:rsidP="007B2D34">
            <w:pPr>
              <w:jc w:val="center"/>
            </w:pPr>
            <w:r>
              <w:rPr>
                <w:rFonts w:ascii="Arial" w:hAnsi="Arial" w:cs="Arial"/>
                <w:b/>
                <w:bCs/>
              </w:rPr>
              <w:t>1</w:t>
            </w:r>
            <w:r w:rsidR="00155511">
              <w:rPr>
                <w:rFonts w:ascii="Arial" w:hAnsi="Arial" w:cs="Arial"/>
                <w:b/>
                <w:bCs/>
              </w:rPr>
              <w:t>2</w:t>
            </w:r>
            <w:r>
              <w:rPr>
                <w:rFonts w:ascii="Arial" w:hAnsi="Arial" w:cs="Arial"/>
                <w:b/>
                <w:bCs/>
              </w:rPr>
              <w:t>.75</w:t>
            </w:r>
          </w:p>
        </w:tc>
        <w:tc>
          <w:tcPr>
            <w:tcW w:w="1751" w:type="dxa"/>
            <w:tcBorders>
              <w:left w:val="single" w:sz="4" w:space="0" w:color="000000"/>
              <w:bottom w:val="single" w:sz="4" w:space="0" w:color="000000"/>
            </w:tcBorders>
            <w:vAlign w:val="bottom"/>
          </w:tcPr>
          <w:p w14:paraId="6D2F1A3C" w14:textId="4A336F01" w:rsidR="007B2D34" w:rsidRDefault="007B2D34" w:rsidP="007B2D34">
            <w:pPr>
              <w:jc w:val="center"/>
            </w:pPr>
            <w:r>
              <w:rPr>
                <w:rFonts w:ascii="Arial" w:hAnsi="Arial" w:cs="Arial"/>
                <w:b/>
                <w:bCs/>
              </w:rPr>
              <w:t>1</w:t>
            </w:r>
            <w:r w:rsidR="00155511">
              <w:rPr>
                <w:rFonts w:ascii="Arial" w:hAnsi="Arial" w:cs="Arial"/>
                <w:b/>
                <w:bCs/>
              </w:rPr>
              <w:t>3</w:t>
            </w:r>
            <w:r>
              <w:rPr>
                <w:rFonts w:ascii="Arial" w:hAnsi="Arial" w:cs="Arial"/>
                <w:b/>
                <w:bCs/>
              </w:rPr>
              <w:t>.70</w:t>
            </w:r>
          </w:p>
        </w:tc>
        <w:tc>
          <w:tcPr>
            <w:tcW w:w="1285" w:type="dxa"/>
            <w:tcBorders>
              <w:left w:val="single" w:sz="4" w:space="0" w:color="000000"/>
              <w:bottom w:val="single" w:sz="4" w:space="0" w:color="000000"/>
            </w:tcBorders>
            <w:vAlign w:val="bottom"/>
          </w:tcPr>
          <w:p w14:paraId="430E6A3B" w14:textId="4D4FF0D3" w:rsidR="007B2D34" w:rsidRDefault="007B2D34" w:rsidP="007B2D34">
            <w:pPr>
              <w:jc w:val="center"/>
            </w:pPr>
            <w:r>
              <w:rPr>
                <w:rFonts w:ascii="Arial" w:hAnsi="Arial" w:cs="Arial"/>
                <w:b/>
                <w:bCs/>
              </w:rPr>
              <w:t>1</w:t>
            </w:r>
            <w:r w:rsidR="00155511">
              <w:rPr>
                <w:rFonts w:ascii="Arial" w:hAnsi="Arial" w:cs="Arial"/>
                <w:b/>
                <w:bCs/>
              </w:rPr>
              <w:t>3</w:t>
            </w:r>
            <w:r>
              <w:rPr>
                <w:rFonts w:ascii="Arial" w:hAnsi="Arial" w:cs="Arial"/>
                <w:b/>
                <w:bCs/>
              </w:rPr>
              <w:t>.15</w:t>
            </w:r>
          </w:p>
        </w:tc>
        <w:tc>
          <w:tcPr>
            <w:tcW w:w="1751" w:type="dxa"/>
            <w:tcBorders>
              <w:left w:val="single" w:sz="4" w:space="0" w:color="000000"/>
              <w:bottom w:val="single" w:sz="4" w:space="0" w:color="000000"/>
            </w:tcBorders>
            <w:vAlign w:val="bottom"/>
          </w:tcPr>
          <w:p w14:paraId="1B0E2BC8" w14:textId="27F18147" w:rsidR="007B2D34" w:rsidRDefault="007B2D34" w:rsidP="007B2D34">
            <w:pPr>
              <w:jc w:val="center"/>
            </w:pPr>
            <w:r>
              <w:rPr>
                <w:rFonts w:ascii="Arial" w:hAnsi="Arial" w:cs="Arial"/>
                <w:b/>
                <w:bCs/>
              </w:rPr>
              <w:t>1</w:t>
            </w:r>
            <w:r w:rsidR="00155511">
              <w:rPr>
                <w:rFonts w:ascii="Arial" w:hAnsi="Arial" w:cs="Arial"/>
                <w:b/>
                <w:bCs/>
              </w:rPr>
              <w:t>4</w:t>
            </w:r>
            <w:r>
              <w:rPr>
                <w:rFonts w:ascii="Arial" w:hAnsi="Arial" w:cs="Arial"/>
                <w:b/>
                <w:bCs/>
              </w:rPr>
              <w:t>.15</w:t>
            </w:r>
          </w:p>
        </w:tc>
        <w:tc>
          <w:tcPr>
            <w:tcW w:w="1124" w:type="dxa"/>
            <w:tcBorders>
              <w:left w:val="single" w:sz="4" w:space="0" w:color="000000"/>
              <w:bottom w:val="single" w:sz="4" w:space="0" w:color="000000"/>
            </w:tcBorders>
            <w:vAlign w:val="bottom"/>
          </w:tcPr>
          <w:p w14:paraId="09B2630A" w14:textId="21191239" w:rsidR="007B2D34" w:rsidRDefault="007B2D34" w:rsidP="007B2D34">
            <w:pPr>
              <w:jc w:val="center"/>
            </w:pPr>
            <w:r>
              <w:rPr>
                <w:rFonts w:ascii="Arial" w:hAnsi="Arial" w:cs="Arial"/>
                <w:b/>
                <w:bCs/>
              </w:rPr>
              <w:t>1</w:t>
            </w:r>
            <w:r w:rsidR="00155511">
              <w:rPr>
                <w:rFonts w:ascii="Arial" w:hAnsi="Arial" w:cs="Arial"/>
                <w:b/>
                <w:bCs/>
              </w:rPr>
              <w:t>3</w:t>
            </w:r>
            <w:r>
              <w:rPr>
                <w:rFonts w:ascii="Arial" w:hAnsi="Arial" w:cs="Arial"/>
                <w:b/>
                <w:bCs/>
              </w:rPr>
              <w:t>.55</w:t>
            </w:r>
          </w:p>
        </w:tc>
        <w:tc>
          <w:tcPr>
            <w:tcW w:w="1801" w:type="dxa"/>
            <w:gridSpan w:val="3"/>
            <w:tcBorders>
              <w:left w:val="single" w:sz="4" w:space="0" w:color="000000"/>
              <w:bottom w:val="single" w:sz="4" w:space="0" w:color="000000"/>
              <w:right w:val="single" w:sz="4" w:space="0" w:color="000000"/>
            </w:tcBorders>
            <w:vAlign w:val="bottom"/>
          </w:tcPr>
          <w:p w14:paraId="1B8E1FC5" w14:textId="75FBABD0" w:rsidR="007B2D34" w:rsidRDefault="007B2D34" w:rsidP="007B2D34">
            <w:pPr>
              <w:jc w:val="center"/>
            </w:pPr>
            <w:r>
              <w:rPr>
                <w:rFonts w:ascii="Arial" w:hAnsi="Arial" w:cs="Arial"/>
                <w:b/>
                <w:bCs/>
              </w:rPr>
              <w:t>1</w:t>
            </w:r>
            <w:r w:rsidR="00155511">
              <w:rPr>
                <w:rFonts w:ascii="Arial" w:hAnsi="Arial" w:cs="Arial"/>
                <w:b/>
                <w:bCs/>
              </w:rPr>
              <w:t>4</w:t>
            </w:r>
            <w:r>
              <w:rPr>
                <w:rFonts w:ascii="Arial" w:hAnsi="Arial" w:cs="Arial"/>
                <w:b/>
                <w:bCs/>
              </w:rPr>
              <w:t>.65</w:t>
            </w:r>
          </w:p>
        </w:tc>
      </w:tr>
      <w:tr w:rsidR="007B2D34" w14:paraId="56543A72" w14:textId="77777777" w:rsidTr="007B2D34">
        <w:tblPrEx>
          <w:tblCellMar>
            <w:left w:w="70" w:type="dxa"/>
            <w:right w:w="70" w:type="dxa"/>
          </w:tblCellMar>
        </w:tblPrEx>
        <w:trPr>
          <w:trHeight w:val="294"/>
        </w:trPr>
        <w:tc>
          <w:tcPr>
            <w:tcW w:w="2146" w:type="dxa"/>
            <w:tcBorders>
              <w:left w:val="single" w:sz="4" w:space="0" w:color="000000"/>
              <w:bottom w:val="single" w:sz="4" w:space="0" w:color="000000"/>
            </w:tcBorders>
            <w:vAlign w:val="bottom"/>
          </w:tcPr>
          <w:p w14:paraId="727933F2" w14:textId="77777777" w:rsidR="007B2D34" w:rsidRDefault="007B2D34" w:rsidP="007B2D34">
            <w:proofErr w:type="gramStart"/>
            <w:r>
              <w:rPr>
                <w:rFonts w:ascii="Arial" w:hAnsi="Arial" w:cs="Arial"/>
              </w:rPr>
              <w:t>adhésion</w:t>
            </w:r>
            <w:proofErr w:type="gramEnd"/>
          </w:p>
        </w:tc>
        <w:tc>
          <w:tcPr>
            <w:tcW w:w="1124" w:type="dxa"/>
            <w:tcBorders>
              <w:left w:val="single" w:sz="4" w:space="0" w:color="000000"/>
              <w:bottom w:val="single" w:sz="4" w:space="0" w:color="000000"/>
            </w:tcBorders>
            <w:vAlign w:val="bottom"/>
          </w:tcPr>
          <w:p w14:paraId="2ECAB22B" w14:textId="5E32D6BE" w:rsidR="007B2D34" w:rsidRDefault="007B2D34" w:rsidP="007B2D34">
            <w:pPr>
              <w:jc w:val="center"/>
            </w:pPr>
            <w:r>
              <w:rPr>
                <w:rFonts w:ascii="Arial" w:hAnsi="Arial" w:cs="Arial"/>
                <w:b/>
                <w:bCs/>
              </w:rPr>
              <w:t>1</w:t>
            </w:r>
            <w:r w:rsidR="00155511">
              <w:rPr>
                <w:rFonts w:ascii="Arial" w:hAnsi="Arial" w:cs="Arial"/>
                <w:b/>
                <w:bCs/>
              </w:rPr>
              <w:t>8</w:t>
            </w:r>
          </w:p>
        </w:tc>
        <w:tc>
          <w:tcPr>
            <w:tcW w:w="1751" w:type="dxa"/>
            <w:tcBorders>
              <w:left w:val="single" w:sz="4" w:space="0" w:color="000000"/>
              <w:bottom w:val="single" w:sz="4" w:space="0" w:color="000000"/>
            </w:tcBorders>
            <w:vAlign w:val="bottom"/>
          </w:tcPr>
          <w:p w14:paraId="3121DAC9" w14:textId="67DDF22D" w:rsidR="007B2D34" w:rsidRDefault="007B2D34" w:rsidP="007B2D34">
            <w:pPr>
              <w:jc w:val="center"/>
            </w:pPr>
            <w:r>
              <w:rPr>
                <w:rFonts w:ascii="Arial" w:hAnsi="Arial" w:cs="Arial"/>
                <w:b/>
                <w:bCs/>
              </w:rPr>
              <w:t>1</w:t>
            </w:r>
            <w:r w:rsidR="00155511">
              <w:rPr>
                <w:rFonts w:ascii="Arial" w:hAnsi="Arial" w:cs="Arial"/>
                <w:b/>
                <w:bCs/>
              </w:rPr>
              <w:t>8</w:t>
            </w:r>
          </w:p>
        </w:tc>
        <w:tc>
          <w:tcPr>
            <w:tcW w:w="1285" w:type="dxa"/>
            <w:tcBorders>
              <w:left w:val="single" w:sz="4" w:space="0" w:color="000000"/>
              <w:bottom w:val="single" w:sz="4" w:space="0" w:color="000000"/>
            </w:tcBorders>
            <w:vAlign w:val="bottom"/>
          </w:tcPr>
          <w:p w14:paraId="7AD32F93" w14:textId="6DA91774" w:rsidR="007B2D34" w:rsidRDefault="00155511" w:rsidP="007B2D34">
            <w:pPr>
              <w:jc w:val="center"/>
            </w:pPr>
            <w:r>
              <w:rPr>
                <w:rFonts w:ascii="Arial" w:hAnsi="Arial" w:cs="Arial"/>
                <w:b/>
                <w:bCs/>
              </w:rPr>
              <w:t>18</w:t>
            </w:r>
          </w:p>
        </w:tc>
        <w:tc>
          <w:tcPr>
            <w:tcW w:w="1751" w:type="dxa"/>
            <w:tcBorders>
              <w:left w:val="single" w:sz="4" w:space="0" w:color="000000"/>
              <w:bottom w:val="single" w:sz="4" w:space="0" w:color="000000"/>
            </w:tcBorders>
            <w:vAlign w:val="bottom"/>
          </w:tcPr>
          <w:p w14:paraId="12D52373" w14:textId="0829983C" w:rsidR="007B2D34" w:rsidRDefault="00155511" w:rsidP="007B2D34">
            <w:pPr>
              <w:jc w:val="center"/>
            </w:pPr>
            <w:r>
              <w:rPr>
                <w:rFonts w:ascii="Arial" w:hAnsi="Arial" w:cs="Arial"/>
                <w:b/>
                <w:bCs/>
              </w:rPr>
              <w:t>18</w:t>
            </w:r>
          </w:p>
        </w:tc>
        <w:tc>
          <w:tcPr>
            <w:tcW w:w="1124" w:type="dxa"/>
            <w:tcBorders>
              <w:left w:val="single" w:sz="4" w:space="0" w:color="000000"/>
              <w:bottom w:val="single" w:sz="4" w:space="0" w:color="000000"/>
            </w:tcBorders>
            <w:vAlign w:val="bottom"/>
          </w:tcPr>
          <w:p w14:paraId="15BDAECC" w14:textId="51BC54D7" w:rsidR="007B2D34" w:rsidRDefault="00155511" w:rsidP="007B2D34">
            <w:pPr>
              <w:jc w:val="center"/>
            </w:pPr>
            <w:r>
              <w:rPr>
                <w:rFonts w:ascii="Arial" w:hAnsi="Arial" w:cs="Arial"/>
                <w:b/>
                <w:bCs/>
              </w:rPr>
              <w:t>18</w:t>
            </w:r>
          </w:p>
        </w:tc>
        <w:tc>
          <w:tcPr>
            <w:tcW w:w="1801" w:type="dxa"/>
            <w:gridSpan w:val="3"/>
            <w:tcBorders>
              <w:left w:val="single" w:sz="4" w:space="0" w:color="000000"/>
              <w:bottom w:val="single" w:sz="4" w:space="0" w:color="000000"/>
              <w:right w:val="single" w:sz="4" w:space="0" w:color="000000"/>
            </w:tcBorders>
            <w:vAlign w:val="bottom"/>
          </w:tcPr>
          <w:p w14:paraId="28E78E8B" w14:textId="64E5C6D5" w:rsidR="007B2D34" w:rsidRDefault="00155511" w:rsidP="007B2D34">
            <w:pPr>
              <w:jc w:val="center"/>
            </w:pPr>
            <w:r>
              <w:rPr>
                <w:rFonts w:ascii="Arial" w:hAnsi="Arial" w:cs="Arial"/>
                <w:b/>
                <w:bCs/>
              </w:rPr>
              <w:t>18</w:t>
            </w:r>
          </w:p>
        </w:tc>
      </w:tr>
      <w:tr w:rsidR="007B2D34" w14:paraId="264C4252" w14:textId="77777777" w:rsidTr="007B2D34">
        <w:trPr>
          <w:gridAfter w:val="1"/>
          <w:wAfter w:w="10" w:type="dxa"/>
          <w:trHeight w:val="223"/>
        </w:trPr>
        <w:tc>
          <w:tcPr>
            <w:tcW w:w="2146" w:type="dxa"/>
            <w:vAlign w:val="bottom"/>
          </w:tcPr>
          <w:p w14:paraId="7852F9FB" w14:textId="77777777" w:rsidR="007B2D34" w:rsidRDefault="007B2D34" w:rsidP="007B2D34">
            <w:pPr>
              <w:snapToGrid w:val="0"/>
              <w:rPr>
                <w:rFonts w:ascii="Arial" w:hAnsi="Arial" w:cs="Arial"/>
                <w:b/>
                <w:bCs/>
              </w:rPr>
            </w:pPr>
          </w:p>
        </w:tc>
        <w:tc>
          <w:tcPr>
            <w:tcW w:w="1124" w:type="dxa"/>
            <w:vAlign w:val="bottom"/>
          </w:tcPr>
          <w:p w14:paraId="224D18D5" w14:textId="77777777" w:rsidR="007B2D34" w:rsidRDefault="007B2D34" w:rsidP="007B2D34">
            <w:pPr>
              <w:snapToGrid w:val="0"/>
              <w:rPr>
                <w:rFonts w:ascii="Arial" w:hAnsi="Arial" w:cs="Arial"/>
                <w:b/>
                <w:bCs/>
              </w:rPr>
            </w:pPr>
          </w:p>
        </w:tc>
        <w:tc>
          <w:tcPr>
            <w:tcW w:w="1751" w:type="dxa"/>
            <w:vAlign w:val="bottom"/>
          </w:tcPr>
          <w:p w14:paraId="02BE6698" w14:textId="77777777" w:rsidR="007B2D34" w:rsidRDefault="007B2D34" w:rsidP="007B2D34">
            <w:pPr>
              <w:snapToGrid w:val="0"/>
              <w:rPr>
                <w:rFonts w:ascii="Arial" w:hAnsi="Arial" w:cs="Arial"/>
                <w:b/>
                <w:bCs/>
              </w:rPr>
            </w:pPr>
          </w:p>
        </w:tc>
        <w:tc>
          <w:tcPr>
            <w:tcW w:w="1285" w:type="dxa"/>
            <w:vAlign w:val="bottom"/>
          </w:tcPr>
          <w:p w14:paraId="5D728612" w14:textId="77777777" w:rsidR="007B2D34" w:rsidRDefault="007B2D34" w:rsidP="007B2D34">
            <w:pPr>
              <w:snapToGrid w:val="0"/>
              <w:rPr>
                <w:rFonts w:ascii="Arial" w:hAnsi="Arial" w:cs="Arial"/>
                <w:b/>
                <w:bCs/>
              </w:rPr>
            </w:pPr>
          </w:p>
        </w:tc>
        <w:tc>
          <w:tcPr>
            <w:tcW w:w="1751" w:type="dxa"/>
            <w:vAlign w:val="bottom"/>
          </w:tcPr>
          <w:p w14:paraId="0D8E4ADE" w14:textId="77777777" w:rsidR="007B2D34" w:rsidRDefault="007B2D34" w:rsidP="007B2D34">
            <w:pPr>
              <w:snapToGrid w:val="0"/>
              <w:rPr>
                <w:rFonts w:ascii="Arial" w:hAnsi="Arial" w:cs="Arial"/>
                <w:b/>
                <w:bCs/>
              </w:rPr>
            </w:pPr>
          </w:p>
        </w:tc>
        <w:tc>
          <w:tcPr>
            <w:tcW w:w="1124" w:type="dxa"/>
            <w:vAlign w:val="bottom"/>
          </w:tcPr>
          <w:p w14:paraId="26DAE777" w14:textId="77777777" w:rsidR="007B2D34" w:rsidRDefault="007B2D34" w:rsidP="007B2D34">
            <w:pPr>
              <w:snapToGrid w:val="0"/>
              <w:rPr>
                <w:rFonts w:ascii="Arial" w:hAnsi="Arial" w:cs="Arial"/>
              </w:rPr>
            </w:pPr>
          </w:p>
        </w:tc>
        <w:tc>
          <w:tcPr>
            <w:tcW w:w="1751" w:type="dxa"/>
            <w:vAlign w:val="bottom"/>
          </w:tcPr>
          <w:p w14:paraId="36EE7847" w14:textId="77777777" w:rsidR="007B2D34" w:rsidRDefault="007B2D34" w:rsidP="007B2D34">
            <w:pPr>
              <w:snapToGrid w:val="0"/>
              <w:rPr>
                <w:rFonts w:ascii="Arial" w:hAnsi="Arial" w:cs="Arial"/>
              </w:rPr>
            </w:pPr>
          </w:p>
        </w:tc>
        <w:tc>
          <w:tcPr>
            <w:tcW w:w="40" w:type="dxa"/>
          </w:tcPr>
          <w:p w14:paraId="75891089" w14:textId="77777777" w:rsidR="007B2D34" w:rsidRDefault="007B2D34" w:rsidP="007B2D34">
            <w:pPr>
              <w:snapToGrid w:val="0"/>
              <w:rPr>
                <w:rFonts w:ascii="Tahoma" w:hAnsi="Tahoma" w:cs="Tahoma"/>
                <w:sz w:val="24"/>
              </w:rPr>
            </w:pPr>
          </w:p>
        </w:tc>
      </w:tr>
    </w:tbl>
    <w:p w14:paraId="7D3BEEA6" w14:textId="77777777" w:rsidR="007B2D34" w:rsidRDefault="007B2D34">
      <w:pPr>
        <w:jc w:val="both"/>
        <w:rPr>
          <w:rFonts w:ascii="Tahoma" w:hAnsi="Tahoma" w:cs="Tahoma"/>
          <w:sz w:val="24"/>
          <w:szCs w:val="22"/>
        </w:rPr>
      </w:pPr>
    </w:p>
    <w:p w14:paraId="392EEA45" w14:textId="77777777" w:rsidR="007B2D34" w:rsidRDefault="007B2D34">
      <w:pPr>
        <w:jc w:val="both"/>
        <w:rPr>
          <w:rFonts w:ascii="Tahoma" w:hAnsi="Tahoma" w:cs="Tahoma"/>
          <w:sz w:val="24"/>
          <w:szCs w:val="22"/>
        </w:rPr>
      </w:pPr>
    </w:p>
    <w:p w14:paraId="1882CC7E" w14:textId="77777777" w:rsidR="00D86BF4" w:rsidRDefault="00D86BF4" w:rsidP="00D86BF4">
      <w:pPr>
        <w:jc w:val="both"/>
      </w:pPr>
      <w:r>
        <w:rPr>
          <w:sz w:val="22"/>
          <w:szCs w:val="22"/>
        </w:rPr>
        <w:t xml:space="preserve">Un exemplaire à retourner </w:t>
      </w:r>
      <w:proofErr w:type="gramStart"/>
      <w:r>
        <w:rPr>
          <w:sz w:val="22"/>
          <w:szCs w:val="22"/>
        </w:rPr>
        <w:t>signé</w:t>
      </w:r>
      <w:proofErr w:type="gramEnd"/>
      <w:r>
        <w:rPr>
          <w:sz w:val="22"/>
          <w:szCs w:val="22"/>
        </w:rPr>
        <w:t xml:space="preserve"> - un exemplaire à conserver</w:t>
      </w:r>
    </w:p>
    <w:p w14:paraId="6CEBC1BB" w14:textId="77777777" w:rsidR="00D86BF4" w:rsidRDefault="00D86BF4" w:rsidP="00D86BF4">
      <w:pPr>
        <w:jc w:val="both"/>
        <w:rPr>
          <w:sz w:val="22"/>
          <w:szCs w:val="22"/>
        </w:rPr>
      </w:pPr>
    </w:p>
    <w:p w14:paraId="2B741979" w14:textId="77777777" w:rsidR="00D86BF4" w:rsidRDefault="00D86BF4" w:rsidP="00D86BF4">
      <w:pPr>
        <w:jc w:val="both"/>
      </w:pPr>
      <w:proofErr w:type="gramStart"/>
      <w:r>
        <w:rPr>
          <w:sz w:val="22"/>
          <w:szCs w:val="22"/>
        </w:rPr>
        <w:t>Fait le</w:t>
      </w:r>
      <w:proofErr w:type="gramEnd"/>
      <w:r>
        <w:rPr>
          <w:sz w:val="22"/>
          <w:szCs w:val="22"/>
        </w:rPr>
        <w:tab/>
      </w:r>
      <w:r>
        <w:rPr>
          <w:sz w:val="22"/>
          <w:szCs w:val="22"/>
        </w:rPr>
        <w:tab/>
      </w:r>
      <w:r>
        <w:rPr>
          <w:sz w:val="22"/>
          <w:szCs w:val="22"/>
        </w:rPr>
        <w:tab/>
      </w:r>
      <w:r>
        <w:rPr>
          <w:sz w:val="22"/>
          <w:szCs w:val="22"/>
        </w:rPr>
        <w:tab/>
      </w:r>
    </w:p>
    <w:p w14:paraId="2001F839" w14:textId="77777777" w:rsidR="00221BB2" w:rsidRDefault="00D86BF4" w:rsidP="00D86BF4">
      <w:pPr>
        <w:jc w:val="both"/>
        <w:rPr>
          <w:rFonts w:ascii="Tahoma" w:hAnsi="Tahoma" w:cs="Tahoma"/>
          <w:sz w:val="24"/>
          <w:szCs w:val="22"/>
        </w:rPr>
      </w:pPr>
      <w:r>
        <w:rPr>
          <w:sz w:val="22"/>
          <w:szCs w:val="22"/>
        </w:rPr>
        <w:t>Signature des deux parents</w:t>
      </w:r>
    </w:p>
    <w:p w14:paraId="069C5E34" w14:textId="77777777" w:rsidR="00221BB2" w:rsidRDefault="00221BB2">
      <w:pPr>
        <w:jc w:val="both"/>
        <w:rPr>
          <w:rFonts w:ascii="Tahoma" w:hAnsi="Tahoma" w:cs="Tahoma"/>
          <w:sz w:val="24"/>
          <w:szCs w:val="22"/>
        </w:rPr>
      </w:pPr>
    </w:p>
    <w:p w14:paraId="37D6ACE9" w14:textId="77777777" w:rsidR="00221BB2" w:rsidRDefault="00221BB2">
      <w:pPr>
        <w:jc w:val="both"/>
        <w:rPr>
          <w:rFonts w:ascii="Tahoma" w:hAnsi="Tahoma" w:cs="Tahoma"/>
          <w:sz w:val="24"/>
          <w:szCs w:val="22"/>
        </w:rPr>
      </w:pPr>
    </w:p>
    <w:p w14:paraId="41B42D14" w14:textId="77777777" w:rsidR="00221BB2" w:rsidRDefault="00221BB2">
      <w:pPr>
        <w:jc w:val="both"/>
        <w:rPr>
          <w:rFonts w:ascii="Tahoma" w:hAnsi="Tahoma" w:cs="Tahoma"/>
          <w:sz w:val="24"/>
        </w:rPr>
      </w:pPr>
    </w:p>
    <w:p w14:paraId="11123982" w14:textId="77777777" w:rsidR="00221BB2" w:rsidRDefault="00221BB2">
      <w:pPr>
        <w:jc w:val="both"/>
        <w:rPr>
          <w:rFonts w:ascii="Tahoma" w:hAnsi="Tahoma" w:cs="Tahoma"/>
          <w:sz w:val="24"/>
        </w:rPr>
      </w:pPr>
    </w:p>
    <w:p w14:paraId="2F7E88D0" w14:textId="77777777" w:rsidR="007B2D34" w:rsidRDefault="007B2D34">
      <w:pPr>
        <w:jc w:val="both"/>
        <w:rPr>
          <w:rFonts w:ascii="Tahoma" w:hAnsi="Tahoma" w:cs="Tahoma"/>
          <w:sz w:val="24"/>
        </w:rPr>
      </w:pPr>
    </w:p>
    <w:p w14:paraId="2E5F8830" w14:textId="77777777" w:rsidR="007B2D34" w:rsidRDefault="007B2D34">
      <w:pPr>
        <w:jc w:val="both"/>
        <w:rPr>
          <w:rFonts w:ascii="Tahoma" w:hAnsi="Tahoma" w:cs="Tahoma"/>
          <w:sz w:val="24"/>
        </w:rPr>
      </w:pPr>
    </w:p>
    <w:p w14:paraId="216BE6E8" w14:textId="77777777" w:rsidR="00221BB2" w:rsidRDefault="00221BB2">
      <w:pPr>
        <w:jc w:val="both"/>
        <w:rPr>
          <w:rFonts w:ascii="Tahoma" w:hAnsi="Tahoma" w:cs="Tahoma"/>
          <w:sz w:val="24"/>
        </w:rPr>
      </w:pPr>
    </w:p>
    <w:sectPr w:rsidR="00221BB2" w:rsidSect="00801D21">
      <w:footerReference w:type="default" r:id="rId10"/>
      <w:footerReference w:type="first" r:id="rId11"/>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A42F1" w14:textId="77777777" w:rsidR="0065310B" w:rsidRDefault="0065310B">
      <w:r>
        <w:separator/>
      </w:r>
    </w:p>
  </w:endnote>
  <w:endnote w:type="continuationSeparator" w:id="0">
    <w:p w14:paraId="5F072F7D" w14:textId="77777777" w:rsidR="0065310B" w:rsidRDefault="00653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roadway">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7FFF" w14:textId="0FE3DFDE" w:rsidR="00221BB2" w:rsidRDefault="00791585">
    <w:pPr>
      <w:pStyle w:val="Pieddepage"/>
      <w:ind w:right="360"/>
    </w:pPr>
    <w:r>
      <w:rPr>
        <w:noProof/>
      </w:rPr>
      <mc:AlternateContent>
        <mc:Choice Requires="wps">
          <w:drawing>
            <wp:anchor distT="0" distB="0" distL="0" distR="0" simplePos="0" relativeHeight="251657728" behindDoc="0" locked="0" layoutInCell="1" allowOverlap="1" wp14:anchorId="0F3E94FF" wp14:editId="1F86C297">
              <wp:simplePos x="0" y="0"/>
              <wp:positionH relativeFrom="page">
                <wp:posOffset>6660515</wp:posOffset>
              </wp:positionH>
              <wp:positionV relativeFrom="paragraph">
                <wp:posOffset>635</wp:posOffset>
              </wp:positionV>
              <wp:extent cx="60960" cy="143510"/>
              <wp:effectExtent l="2540" t="2540" r="3175" b="0"/>
              <wp:wrapSquare wrapText="largest"/>
              <wp:docPr id="20743211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43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E6AE56" w14:textId="77777777" w:rsidR="00221BB2" w:rsidRDefault="00D5524E">
                          <w:pPr>
                            <w:pStyle w:val="Pieddepage"/>
                          </w:pPr>
                          <w:r>
                            <w:rPr>
                              <w:rStyle w:val="Numrodepage"/>
                            </w:rPr>
                            <w:fldChar w:fldCharType="begin"/>
                          </w:r>
                          <w:r w:rsidR="00221BB2">
                            <w:rPr>
                              <w:rStyle w:val="Numrodepage"/>
                            </w:rPr>
                            <w:instrText xml:space="preserve"> PAGE </w:instrText>
                          </w:r>
                          <w:r>
                            <w:rPr>
                              <w:rStyle w:val="Numrodepage"/>
                            </w:rPr>
                            <w:fldChar w:fldCharType="separate"/>
                          </w:r>
                          <w:r w:rsidR="003D7A64">
                            <w:rPr>
                              <w:rStyle w:val="Numrodepage"/>
                              <w:noProof/>
                            </w:rPr>
                            <w:t>3</w:t>
                          </w:r>
                          <w:r>
                            <w:rPr>
                              <w:rStyle w:val="Numrodepage"/>
                            </w:rPr>
                            <w:fldChar w:fldCharType="end"/>
                          </w: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E94FF" id="_x0000_t202" coordsize="21600,21600" o:spt="202" path="m,l,21600r21600,l21600,xe">
              <v:stroke joinstyle="miter"/>
              <v:path gradientshapeok="t" o:connecttype="rect"/>
            </v:shapetype>
            <v:shape id="Text Box 1" o:spid="_x0000_s1027" type="#_x0000_t202" style="position:absolute;margin-left:524.45pt;margin-top:.05pt;width:4.8pt;height:11.3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8+K6wEAAMQDAAAOAAAAZHJzL2Uyb0RvYy54bWysU8tu2zAQvBfoPxC815LcxGgFy0HqwEWB&#10;9AGk/QCKoiSiFJdd0pbcr++SchwjvQXRgVhyydmd2dH6ZhoMOyj0GmzFi0XOmbISGm27iv/6uXv3&#10;gTMfhG2EAasqflSe32zevlmPrlRL6ME0ChmBWF+OruJ9CK7MMi97NQi/AKcsJVvAQQTaYpc1KEZC&#10;H0y2zPNVNgI2DkEq7+n0bk7yTcJvWyXD97b1KjBTceotpBXTWsc126xF2aFwvZanNsQLuhiEtlT0&#10;DHUngmB71P9BDVoieGjDQsKQQdtqqRIHYlPkz9g89MKpxIXE8e4sk389WPnt8OB+IAvTJ5hogImE&#10;d/cgf3tmYdsL26lbRBh7JRoqXETJstH58vQ0Su1LH0Hq8Ss0NGSxD5CAphaHqArxZIROAzieRVdT&#10;YJIOV/nHFSUkZYqr99dFmkkmyse3Dn34rGBgMag40kgTtjjc+xB7EeXjlVjKg9HNThuTNtjVW4Ps&#10;IGj8u/Sl9p9dMzZethCfzYjxJJGMvGaGYaonSkayNTRHoosw24nsT0EP+JezkaxUcf9nL1BxZr5Y&#10;kmx5fRWtdxHjRVxfxMJKgql44GwOt2H26t6h7nqqMg/Iwi1J3OrE/6mjU89klSTLydbRi5f7dOvp&#10;59v8AwAA//8DAFBLAwQUAAYACAAAACEAvzYq694AAAAJAQAADwAAAGRycy9kb3ducmV2LnhtbEyP&#10;wU7DMBBE70j9B2srcaM2EYU0xKnaCIJ6QWqpODvxkkSN1yF22/D3OCc4jt5o9m26Hk3HLji41pKE&#10;+4UAhlRZ3VIt4fjxehcDc16RVp0llPCDDtbZ7CZVibZX2uPl4GsWRsglSkLjfZ9w7qoGjXIL2yMF&#10;9mUHo3yIQ831oK5h3HQ8EuKRG9VSuNCoHvMGq9PhbCTkny/FZmXq3XtRbI/x996+lbmV8nY+bp6B&#10;eRz9Xxkm/aAOWXAq7Zm0Y13I4iFehe5E2MTFMl4CKyVE0RPwLOX/P8h+AQAA//8DAFBLAQItABQA&#10;BgAIAAAAIQC2gziS/gAAAOEBAAATAAAAAAAAAAAAAAAAAAAAAABbQ29udGVudF9UeXBlc10ueG1s&#10;UEsBAi0AFAAGAAgAAAAhADj9If/WAAAAlAEAAAsAAAAAAAAAAAAAAAAALwEAAF9yZWxzLy5yZWxz&#10;UEsBAi0AFAAGAAgAAAAhAExjz4rrAQAAxAMAAA4AAAAAAAAAAAAAAAAALgIAAGRycy9lMm9Eb2Mu&#10;eG1sUEsBAi0AFAAGAAgAAAAhAL82KuveAAAACQEAAA8AAAAAAAAAAAAAAAAARQQAAGRycy9kb3du&#10;cmV2LnhtbFBLBQYAAAAABAAEAPMAAABQBQAAAAA=&#10;" stroked="f">
              <v:textbox inset=".2pt,.2pt,.2pt,.2pt">
                <w:txbxContent>
                  <w:p w14:paraId="6EE6AE56" w14:textId="77777777" w:rsidR="00221BB2" w:rsidRDefault="00D5524E">
                    <w:pPr>
                      <w:pStyle w:val="Pieddepage"/>
                    </w:pPr>
                    <w:r>
                      <w:rPr>
                        <w:rStyle w:val="Numrodepage"/>
                      </w:rPr>
                      <w:fldChar w:fldCharType="begin"/>
                    </w:r>
                    <w:r w:rsidR="00221BB2">
                      <w:rPr>
                        <w:rStyle w:val="Numrodepage"/>
                      </w:rPr>
                      <w:instrText xml:space="preserve"> PAGE </w:instrText>
                    </w:r>
                    <w:r>
                      <w:rPr>
                        <w:rStyle w:val="Numrodepage"/>
                      </w:rPr>
                      <w:fldChar w:fldCharType="separate"/>
                    </w:r>
                    <w:r w:rsidR="003D7A64">
                      <w:rPr>
                        <w:rStyle w:val="Numrodepage"/>
                        <w:noProof/>
                      </w:rPr>
                      <w:t>3</w:t>
                    </w:r>
                    <w:r>
                      <w:rPr>
                        <w:rStyle w:val="Numrodepage"/>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2087" w14:textId="77777777" w:rsidR="00221BB2" w:rsidRDefault="00221B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E7D02" w14:textId="77777777" w:rsidR="0065310B" w:rsidRDefault="0065310B">
      <w:r>
        <w:separator/>
      </w:r>
    </w:p>
  </w:footnote>
  <w:footnote w:type="continuationSeparator" w:id="0">
    <w:p w14:paraId="3C768FE7" w14:textId="77777777" w:rsidR="0065310B" w:rsidRDefault="00653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56349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1B"/>
    <w:rsid w:val="00000498"/>
    <w:rsid w:val="00033241"/>
    <w:rsid w:val="000C4AC6"/>
    <w:rsid w:val="000C6BAC"/>
    <w:rsid w:val="000F4014"/>
    <w:rsid w:val="00124762"/>
    <w:rsid w:val="00134793"/>
    <w:rsid w:val="00155511"/>
    <w:rsid w:val="001600B8"/>
    <w:rsid w:val="001A6BF3"/>
    <w:rsid w:val="0021324B"/>
    <w:rsid w:val="00221BB2"/>
    <w:rsid w:val="002A7F95"/>
    <w:rsid w:val="002B3F66"/>
    <w:rsid w:val="002E2B26"/>
    <w:rsid w:val="002E6A07"/>
    <w:rsid w:val="003C0ECE"/>
    <w:rsid w:val="003D7A64"/>
    <w:rsid w:val="0041439B"/>
    <w:rsid w:val="004856E5"/>
    <w:rsid w:val="004F2CBD"/>
    <w:rsid w:val="005010CF"/>
    <w:rsid w:val="00551191"/>
    <w:rsid w:val="00556A4A"/>
    <w:rsid w:val="005658DF"/>
    <w:rsid w:val="005A0B87"/>
    <w:rsid w:val="005E7E96"/>
    <w:rsid w:val="0061398B"/>
    <w:rsid w:val="00626C11"/>
    <w:rsid w:val="0065310B"/>
    <w:rsid w:val="00661041"/>
    <w:rsid w:val="00791585"/>
    <w:rsid w:val="007B2D34"/>
    <w:rsid w:val="00801D21"/>
    <w:rsid w:val="009614C4"/>
    <w:rsid w:val="009D5E5C"/>
    <w:rsid w:val="00A42D9C"/>
    <w:rsid w:val="00A52B80"/>
    <w:rsid w:val="00AF4748"/>
    <w:rsid w:val="00B13A62"/>
    <w:rsid w:val="00B230E7"/>
    <w:rsid w:val="00B33A6B"/>
    <w:rsid w:val="00B37285"/>
    <w:rsid w:val="00B50B1B"/>
    <w:rsid w:val="00B77FD2"/>
    <w:rsid w:val="00C051FD"/>
    <w:rsid w:val="00C166DB"/>
    <w:rsid w:val="00C24868"/>
    <w:rsid w:val="00C31BFD"/>
    <w:rsid w:val="00C34070"/>
    <w:rsid w:val="00CF3405"/>
    <w:rsid w:val="00D31BE7"/>
    <w:rsid w:val="00D53DBC"/>
    <w:rsid w:val="00D5524E"/>
    <w:rsid w:val="00D86BF4"/>
    <w:rsid w:val="00DB172B"/>
    <w:rsid w:val="00DD1AAC"/>
    <w:rsid w:val="00DD782B"/>
    <w:rsid w:val="00DE2FF1"/>
    <w:rsid w:val="00DF387F"/>
    <w:rsid w:val="00E57474"/>
    <w:rsid w:val="00E665DF"/>
    <w:rsid w:val="00F46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FF0F60"/>
  <w15:docId w15:val="{350D009A-62EA-4DD6-B638-8D6F537B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4C4"/>
    <w:pPr>
      <w:suppressAutoHyphens/>
    </w:pPr>
    <w:rPr>
      <w:lang w:eastAsia="zh-CN"/>
    </w:rPr>
  </w:style>
  <w:style w:type="paragraph" w:styleId="Titre1">
    <w:name w:val="heading 1"/>
    <w:basedOn w:val="Normal"/>
    <w:next w:val="Normal"/>
    <w:qFormat/>
    <w:rsid w:val="009614C4"/>
    <w:pPr>
      <w:keepNext/>
      <w:pBdr>
        <w:top w:val="single" w:sz="18" w:space="1" w:color="000000" w:shadow="1"/>
        <w:left w:val="single" w:sz="18" w:space="4" w:color="000000" w:shadow="1"/>
        <w:bottom w:val="single" w:sz="18" w:space="1" w:color="000000" w:shadow="1"/>
        <w:right w:val="single" w:sz="18" w:space="4" w:color="000000" w:shadow="1"/>
      </w:pBdr>
      <w:tabs>
        <w:tab w:val="num" w:pos="0"/>
      </w:tabs>
      <w:jc w:val="center"/>
      <w:outlineLvl w:val="0"/>
    </w:pPr>
    <w:rPr>
      <w:rFonts w:ascii="Papyrus" w:hAnsi="Papyrus" w:cs="Papyrus"/>
      <w:b/>
      <w:bCs/>
      <w:sz w:val="24"/>
    </w:rPr>
  </w:style>
  <w:style w:type="paragraph" w:styleId="Titre2">
    <w:name w:val="heading 2"/>
    <w:basedOn w:val="Normal"/>
    <w:next w:val="Normal"/>
    <w:qFormat/>
    <w:rsid w:val="009614C4"/>
    <w:pPr>
      <w:keepNext/>
      <w:pBdr>
        <w:top w:val="single" w:sz="4" w:space="1" w:color="000000"/>
        <w:left w:val="single" w:sz="4" w:space="4" w:color="000000"/>
        <w:bottom w:val="single" w:sz="4" w:space="1" w:color="000000"/>
        <w:right w:val="single" w:sz="4" w:space="4" w:color="000000"/>
      </w:pBdr>
      <w:tabs>
        <w:tab w:val="num" w:pos="0"/>
      </w:tabs>
      <w:outlineLvl w:val="1"/>
    </w:pPr>
    <w:rPr>
      <w:rFonts w:ascii="Tahoma" w:hAnsi="Tahoma" w:cs="Tahoma"/>
      <w:b/>
      <w:bCs/>
    </w:rPr>
  </w:style>
  <w:style w:type="paragraph" w:styleId="Titre3">
    <w:name w:val="heading 3"/>
    <w:basedOn w:val="Normal"/>
    <w:next w:val="Normal"/>
    <w:qFormat/>
    <w:rsid w:val="009614C4"/>
    <w:pPr>
      <w:keepNext/>
      <w:tabs>
        <w:tab w:val="num" w:pos="0"/>
      </w:tabs>
      <w:outlineLvl w:val="2"/>
    </w:pPr>
    <w:rPr>
      <w:rFonts w:ascii="Tahoma" w:hAnsi="Tahoma" w:cs="Tahoma"/>
      <w:sz w:val="36"/>
    </w:rPr>
  </w:style>
  <w:style w:type="paragraph" w:styleId="Titre4">
    <w:name w:val="heading 4"/>
    <w:basedOn w:val="Normal"/>
    <w:next w:val="Normal"/>
    <w:qFormat/>
    <w:rsid w:val="009614C4"/>
    <w:pPr>
      <w:keepNext/>
      <w:tabs>
        <w:tab w:val="num" w:pos="0"/>
      </w:tabs>
      <w:jc w:val="center"/>
      <w:outlineLvl w:val="3"/>
    </w:pPr>
    <w:rPr>
      <w:rFonts w:ascii="Papyrus" w:hAnsi="Papyrus" w:cs="Papyrus"/>
      <w:b/>
      <w:bCs/>
      <w:sz w:val="28"/>
    </w:rPr>
  </w:style>
  <w:style w:type="paragraph" w:styleId="Titre5">
    <w:name w:val="heading 5"/>
    <w:basedOn w:val="Normal"/>
    <w:next w:val="Normal"/>
    <w:qFormat/>
    <w:rsid w:val="009614C4"/>
    <w:pPr>
      <w:keepNext/>
      <w:tabs>
        <w:tab w:val="num" w:pos="0"/>
      </w:tabs>
      <w:jc w:val="center"/>
      <w:outlineLvl w:val="4"/>
    </w:pPr>
    <w:rPr>
      <w:rFonts w:ascii="Arial Rounded MT Bold" w:hAnsi="Arial Rounded MT Bold" w:cs="Arial Rounded MT Bold"/>
      <w:b/>
      <w:bCs/>
      <w:sz w:val="24"/>
    </w:rPr>
  </w:style>
  <w:style w:type="paragraph" w:styleId="Titre6">
    <w:name w:val="heading 6"/>
    <w:basedOn w:val="Normal"/>
    <w:next w:val="Normal"/>
    <w:qFormat/>
    <w:rsid w:val="009614C4"/>
    <w:pPr>
      <w:keepNext/>
      <w:tabs>
        <w:tab w:val="num" w:pos="0"/>
      </w:tabs>
      <w:outlineLvl w:val="5"/>
    </w:pPr>
    <w:rPr>
      <w:sz w:val="24"/>
    </w:rPr>
  </w:style>
  <w:style w:type="paragraph" w:styleId="Titre7">
    <w:name w:val="heading 7"/>
    <w:basedOn w:val="Normal"/>
    <w:next w:val="Normal"/>
    <w:qFormat/>
    <w:rsid w:val="009614C4"/>
    <w:pPr>
      <w:keepNext/>
      <w:tabs>
        <w:tab w:val="num" w:pos="0"/>
      </w:tabs>
      <w:ind w:left="2832" w:firstLine="708"/>
      <w:jc w:val="center"/>
      <w:outlineLvl w:val="6"/>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9614C4"/>
  </w:style>
  <w:style w:type="character" w:customStyle="1" w:styleId="WW8Num1z1">
    <w:name w:val="WW8Num1z1"/>
    <w:rsid w:val="009614C4"/>
  </w:style>
  <w:style w:type="character" w:customStyle="1" w:styleId="WW8Num1z2">
    <w:name w:val="WW8Num1z2"/>
    <w:rsid w:val="009614C4"/>
  </w:style>
  <w:style w:type="character" w:customStyle="1" w:styleId="WW8Num1z3">
    <w:name w:val="WW8Num1z3"/>
    <w:rsid w:val="009614C4"/>
  </w:style>
  <w:style w:type="character" w:customStyle="1" w:styleId="WW8Num1z4">
    <w:name w:val="WW8Num1z4"/>
    <w:rsid w:val="009614C4"/>
  </w:style>
  <w:style w:type="character" w:customStyle="1" w:styleId="WW8Num1z5">
    <w:name w:val="WW8Num1z5"/>
    <w:rsid w:val="009614C4"/>
  </w:style>
  <w:style w:type="character" w:customStyle="1" w:styleId="WW8Num1z6">
    <w:name w:val="WW8Num1z6"/>
    <w:rsid w:val="009614C4"/>
  </w:style>
  <w:style w:type="character" w:customStyle="1" w:styleId="WW8Num1z7">
    <w:name w:val="WW8Num1z7"/>
    <w:rsid w:val="009614C4"/>
  </w:style>
  <w:style w:type="character" w:customStyle="1" w:styleId="WW8Num1z8">
    <w:name w:val="WW8Num1z8"/>
    <w:rsid w:val="009614C4"/>
  </w:style>
  <w:style w:type="character" w:customStyle="1" w:styleId="Policepardfaut1">
    <w:name w:val="Police par défaut1"/>
    <w:rsid w:val="009614C4"/>
  </w:style>
  <w:style w:type="character" w:styleId="Numrodepage">
    <w:name w:val="page number"/>
    <w:basedOn w:val="Policepardfaut1"/>
    <w:rsid w:val="009614C4"/>
  </w:style>
  <w:style w:type="character" w:customStyle="1" w:styleId="En-tteCar">
    <w:name w:val="En-tête Car"/>
    <w:basedOn w:val="Policepardfaut1"/>
    <w:rsid w:val="009614C4"/>
  </w:style>
  <w:style w:type="character" w:styleId="Lienhypertexte">
    <w:name w:val="Hyperlink"/>
    <w:basedOn w:val="Policepardfaut1"/>
    <w:rsid w:val="009614C4"/>
    <w:rPr>
      <w:color w:val="0000FF"/>
      <w:u w:val="single"/>
    </w:rPr>
  </w:style>
  <w:style w:type="paragraph" w:customStyle="1" w:styleId="Titre10">
    <w:name w:val="Titre1"/>
    <w:basedOn w:val="Normal"/>
    <w:next w:val="Corpsdetexte"/>
    <w:rsid w:val="009614C4"/>
    <w:pPr>
      <w:keepNext/>
      <w:spacing w:before="240" w:after="120"/>
    </w:pPr>
    <w:rPr>
      <w:rFonts w:ascii="Liberation Sans" w:eastAsia="Microsoft YaHei" w:hAnsi="Liberation Sans" w:cs="Mangal"/>
      <w:sz w:val="28"/>
      <w:szCs w:val="28"/>
    </w:rPr>
  </w:style>
  <w:style w:type="paragraph" w:styleId="Corpsdetexte">
    <w:name w:val="Body Text"/>
    <w:basedOn w:val="Normal"/>
    <w:rsid w:val="009614C4"/>
    <w:rPr>
      <w:sz w:val="24"/>
    </w:rPr>
  </w:style>
  <w:style w:type="paragraph" w:styleId="Liste">
    <w:name w:val="List"/>
    <w:basedOn w:val="Corpsdetexte"/>
    <w:rsid w:val="009614C4"/>
    <w:rPr>
      <w:rFonts w:cs="Mangal"/>
    </w:rPr>
  </w:style>
  <w:style w:type="paragraph" w:styleId="Lgende">
    <w:name w:val="caption"/>
    <w:basedOn w:val="Normal"/>
    <w:qFormat/>
    <w:rsid w:val="009614C4"/>
    <w:pPr>
      <w:suppressLineNumbers/>
      <w:spacing w:before="120" w:after="120"/>
    </w:pPr>
    <w:rPr>
      <w:rFonts w:cs="Mangal"/>
      <w:i/>
      <w:iCs/>
      <w:sz w:val="24"/>
      <w:szCs w:val="24"/>
    </w:rPr>
  </w:style>
  <w:style w:type="paragraph" w:customStyle="1" w:styleId="Index">
    <w:name w:val="Index"/>
    <w:basedOn w:val="Normal"/>
    <w:rsid w:val="009614C4"/>
    <w:pPr>
      <w:suppressLineNumbers/>
    </w:pPr>
    <w:rPr>
      <w:rFonts w:cs="Mangal"/>
    </w:rPr>
  </w:style>
  <w:style w:type="paragraph" w:styleId="Textedebulles">
    <w:name w:val="Balloon Text"/>
    <w:basedOn w:val="Normal"/>
    <w:rsid w:val="009614C4"/>
    <w:rPr>
      <w:rFonts w:ascii="Tahoma" w:hAnsi="Tahoma" w:cs="Tahoma"/>
      <w:sz w:val="16"/>
      <w:szCs w:val="16"/>
    </w:rPr>
  </w:style>
  <w:style w:type="paragraph" w:styleId="Pieddepage">
    <w:name w:val="footer"/>
    <w:basedOn w:val="Normal"/>
    <w:rsid w:val="009614C4"/>
    <w:pPr>
      <w:tabs>
        <w:tab w:val="center" w:pos="4536"/>
        <w:tab w:val="right" w:pos="9072"/>
      </w:tabs>
    </w:pPr>
  </w:style>
  <w:style w:type="paragraph" w:styleId="En-tte">
    <w:name w:val="header"/>
    <w:basedOn w:val="Normal"/>
    <w:rsid w:val="009614C4"/>
    <w:pPr>
      <w:tabs>
        <w:tab w:val="center" w:pos="4536"/>
        <w:tab w:val="right" w:pos="9072"/>
      </w:tabs>
    </w:pPr>
  </w:style>
  <w:style w:type="paragraph" w:customStyle="1" w:styleId="Contenudetableau">
    <w:name w:val="Contenu de tableau"/>
    <w:basedOn w:val="Normal"/>
    <w:rsid w:val="009614C4"/>
    <w:pPr>
      <w:suppressLineNumbers/>
    </w:pPr>
  </w:style>
  <w:style w:type="paragraph" w:customStyle="1" w:styleId="Titredetableau">
    <w:name w:val="Titre de tableau"/>
    <w:basedOn w:val="Contenudetableau"/>
    <w:rsid w:val="009614C4"/>
    <w:pPr>
      <w:jc w:val="center"/>
    </w:pPr>
    <w:rPr>
      <w:b/>
      <w:bCs/>
    </w:rPr>
  </w:style>
  <w:style w:type="paragraph" w:customStyle="1" w:styleId="Contenudecadre">
    <w:name w:val="Contenu de cadre"/>
    <w:basedOn w:val="Normal"/>
    <w:rsid w:val="00961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entredeloisirs.pierredelune@oran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84B3C-F0DB-4F4C-A27B-CA43B7206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746</Words>
  <Characters>4105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4842</CharactersWithSpaces>
  <SharedDoc>false</SharedDoc>
  <HLinks>
    <vt:vector size="6" baseType="variant">
      <vt:variant>
        <vt:i4>3670103</vt:i4>
      </vt:variant>
      <vt:variant>
        <vt:i4>0</vt:i4>
      </vt:variant>
      <vt:variant>
        <vt:i4>0</vt:i4>
      </vt:variant>
      <vt:variant>
        <vt:i4>5</vt:i4>
      </vt:variant>
      <vt:variant>
        <vt:lpwstr>mailto:centredeloisirs.pierredelune@orange.fr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Dav’65</dc:creator>
  <cp:lastModifiedBy>pierredelune centredeloisirs</cp:lastModifiedBy>
  <cp:revision>3</cp:revision>
  <cp:lastPrinted>2025-11-05T16:04:00Z</cp:lastPrinted>
  <dcterms:created xsi:type="dcterms:W3CDTF">2026-02-24T16:46:00Z</dcterms:created>
  <dcterms:modified xsi:type="dcterms:W3CDTF">2026-02-24T16:48:00Z</dcterms:modified>
</cp:coreProperties>
</file>